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1F3864" w:themeColor="accent1" w:themeShade="80"/>
        </w:rPr>
        <w:id w:val="-1094009545"/>
        <w:docPartObj>
          <w:docPartGallery w:val="Cover Pages"/>
          <w:docPartUnique/>
        </w:docPartObj>
      </w:sdtPr>
      <w:sdtContent>
        <w:p w:rsidR="00275BEE" w:rsidRPr="00DC0B82" w:rsidRDefault="00892E3D">
          <w:pPr>
            <w:rPr>
              <w:color w:val="1F3864" w:themeColor="accent1" w:themeShade="80"/>
            </w:rPr>
          </w:pPr>
          <w:r>
            <w:rPr>
              <w:noProof/>
              <w:color w:val="1F3864" w:themeColor="accent1" w:themeShade="80"/>
            </w:rPr>
            <w:pict>
              <v:group id="Group 453" o:spid="_x0000_s1026" style="position:absolute;margin-left:604.2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Content>
                          <w:p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v:textbox>
                </v:rect>
                <w10:wrap anchorx="page" anchory="page"/>
              </v:group>
            </w:pict>
          </w:r>
          <w:r>
            <w:rPr>
              <w:noProof/>
              <w:color w:val="1F3864" w:themeColor="accent1" w:themeShade="80"/>
            </w:rPr>
            <w:pict>
              <v:rect id="Rectangle 16" o:spid="_x0000_s1031" style="position:absolute;margin-left:0;margin-top:0;width:548.85pt;height:50.4pt;z-index:251663360;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" o:allowincell="f" fillcolor="#1f3763 [1604]" strokecolor="#f2f2f2 [3052]" strokeweight="1.5pt">
                <v:shadow on="t" color="black" opacity="26214f" origin="-.5,-.5" offset=".74836mm,.74836mm"/>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807120">
                            <w:rPr>
                              <w:color w:val="FFFFFF" w:themeColor="background1"/>
                              <w:sz w:val="56"/>
                              <w:szCs w:val="56"/>
                            </w:rPr>
                            <w:t>Region H</w:t>
                          </w:r>
                        </w:p>
                      </w:sdtContent>
                    </w:sdt>
                  </w:txbxContent>
                </v:textbox>
                <w10:wrap anchorx="page" anchory="page"/>
              </v:rect>
            </w:pict>
          </w:r>
        </w:p>
        <w:p w:rsidR="00275BEE" w:rsidRPr="00DC0B82" w:rsidRDefault="002A7A9A">
          <w:pPr>
            <w:rPr>
              <w:rFonts w:asciiTheme="majorHAnsi" w:eastAsiaTheme="majorEastAsia" w:hAnsiTheme="majorHAnsi" w:cstheme="majorBidi"/>
              <w:b/>
              <w:bCs/>
              <w:color w:val="1F3864" w:themeColor="accent1" w:themeShade="80"/>
              <w:spacing w:val="-10"/>
              <w:kern w:val="28"/>
              <w:sz w:val="56"/>
              <w:szCs w:val="56"/>
            </w:rPr>
          </w:pPr>
          <w:r>
            <w:rPr>
              <w:noProof/>
            </w:rPr>
            <w:drawing>
              <wp:anchor distT="0" distB="0" distL="114300" distR="114300" simplePos="0" relativeHeight="251662336" behindDoc="0" locked="0" layoutInCell="1" allowOverlap="1">
                <wp:simplePos x="0" y="0"/>
                <wp:positionH relativeFrom="column">
                  <wp:posOffset>568016</wp:posOffset>
                </wp:positionH>
                <wp:positionV relativeFrom="paragraph">
                  <wp:posOffset>2228850</wp:posOffset>
                </wp:positionV>
                <wp:extent cx="5899459" cy="27717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06637" cy="2775148"/>
                        </a:xfrm>
                        <a:prstGeom prst="rect">
                          <a:avLst/>
                        </a:prstGeom>
                      </pic:spPr>
                    </pic:pic>
                  </a:graphicData>
                </a:graphic>
              </wp:anchor>
            </w:drawing>
          </w:r>
          <w:r w:rsidR="00275BEE" w:rsidRPr="00DC0B82">
            <w:rPr>
              <w:color w:val="1F3864" w:themeColor="accent1" w:themeShade="80"/>
            </w:rPr>
            <w:br w:type="page"/>
          </w:r>
        </w:p>
      </w:sdtContent>
    </w:sdt>
    <w:p w:rsidR="002F6791" w:rsidRPr="00DC0B82" w:rsidRDefault="00807120" w:rsidP="003359FF">
      <w:pPr>
        <w:pStyle w:val="Title"/>
        <w:rPr>
          <w:color w:val="1F3864" w:themeColor="accent1" w:themeShade="80"/>
        </w:rPr>
      </w:pPr>
      <w:r>
        <w:rPr>
          <w:color w:val="1F3864" w:themeColor="accent1" w:themeShade="80"/>
        </w:rPr>
        <w:lastRenderedPageBreak/>
        <w:t>Region H</w:t>
      </w:r>
    </w:p>
    <w:p w:rsidR="003359FF" w:rsidRPr="00DC0B82" w:rsidRDefault="003359FF">
      <w:pPr>
        <w:rPr>
          <w:color w:val="1F3864" w:themeColor="accent1" w:themeShade="80"/>
        </w:rPr>
      </w:pPr>
    </w:p>
    <w:p w:rsidR="002F6791" w:rsidRPr="00DC0B82" w:rsidRDefault="002F6791" w:rsidP="003359FF">
      <w:pPr>
        <w:pStyle w:val="SectionHeader"/>
        <w:rPr>
          <w:color w:val="1F3864" w:themeColor="accent1" w:themeShade="80"/>
        </w:rPr>
      </w:pPr>
      <w:r w:rsidRPr="00DC0B82">
        <w:rPr>
          <w:color w:val="1F3864" w:themeColor="accent1" w:themeShade="80"/>
        </w:rPr>
        <w:t>Introduction</w:t>
      </w:r>
    </w:p>
    <w:p w:rsidR="002F6791" w:rsidRPr="00DC0B82" w:rsidRDefault="00016099">
      <w:pPr>
        <w:rPr>
          <w:color w:val="1F3864" w:themeColor="accent1" w:themeShade="80"/>
        </w:rPr>
      </w:pPr>
      <w:r w:rsidRPr="00016099">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B265BD">
        <w:rPr>
          <w:color w:val="1F3864" w:themeColor="accent1" w:themeShade="80"/>
        </w:rPr>
        <w:t>.</w:t>
      </w:r>
      <w:r w:rsidR="003B1A1C">
        <w:rPr>
          <w:rStyle w:val="FootnoteReference"/>
          <w:color w:val="1F3864" w:themeColor="accent1" w:themeShade="80"/>
        </w:rPr>
        <w:footnoteReference w:id="1"/>
      </w:r>
    </w:p>
    <w:p w:rsidR="00332AA1" w:rsidRPr="00DC0B82" w:rsidRDefault="00D31D77" w:rsidP="00332AA1">
      <w:pPr>
        <w:rPr>
          <w:color w:val="1F3864" w:themeColor="accent1" w:themeShade="80"/>
        </w:rPr>
      </w:pPr>
      <w:r>
        <w:rPr>
          <w:color w:val="1F3864" w:themeColor="accent1" w:themeShade="80"/>
        </w:rPr>
        <w:t xml:space="preserve">More than </w:t>
      </w:r>
      <w:r w:rsidR="00512F88">
        <w:rPr>
          <w:color w:val="1F3864" w:themeColor="accent1" w:themeShade="80"/>
        </w:rPr>
        <w:t>62,000 New Mexico students are enrolled in CTE programs, and more than 17,000 are “concentrators,” who take two or more CTE courses</w:t>
      </w:r>
      <w:r w:rsidR="00640867">
        <w:rPr>
          <w:color w:val="1F3864" w:themeColor="accent1" w:themeShade="80"/>
        </w:rPr>
        <w:t xml:space="preserve">. </w:t>
      </w:r>
      <w:r w:rsidR="00D32BEC">
        <w:rPr>
          <w:color w:val="1F3864" w:themeColor="accent1" w:themeShade="80"/>
        </w:rPr>
        <w:t xml:space="preserve">CTE Concentrators graduate high school at a rate more than 23 percentage points higher than the </w:t>
      </w:r>
      <w:r w:rsidR="005E41D9">
        <w:rPr>
          <w:color w:val="1F3864" w:themeColor="accent1" w:themeShade="80"/>
        </w:rPr>
        <w:t>general student body.</w:t>
      </w:r>
      <w:r w:rsidR="004959A5">
        <w:rPr>
          <w:color w:val="1F3864" w:themeColor="accent1" w:themeShade="80"/>
        </w:rPr>
        <w:t xml:space="preserve"> </w:t>
      </w:r>
      <w:r w:rsidR="00640867">
        <w:rPr>
          <w:color w:val="1F3864" w:themeColor="accent1" w:themeShade="80"/>
        </w:rPr>
        <w:t xml:space="preserve">More than half of the state’s </w:t>
      </w:r>
      <w:r w:rsidR="009E644D">
        <w:rPr>
          <w:color w:val="1F3864" w:themeColor="accent1" w:themeShade="80"/>
        </w:rPr>
        <w:t>community college students are enrolled in CTE programs</w:t>
      </w:r>
      <w:r w:rsidR="00205B44">
        <w:rPr>
          <w:color w:val="1F3864" w:themeColor="accent1" w:themeShade="80"/>
        </w:rPr>
        <w:t xml:space="preserve">, </w:t>
      </w:r>
      <w:r w:rsidR="00E16A44">
        <w:rPr>
          <w:color w:val="1F3864" w:themeColor="accent1" w:themeShade="80"/>
        </w:rPr>
        <w:t>with</w:t>
      </w:r>
      <w:r w:rsidR="00205B44">
        <w:rPr>
          <w:color w:val="1F3864" w:themeColor="accent1" w:themeShade="80"/>
        </w:rPr>
        <w:t xml:space="preserve"> more than 33,000 concentrating in CTE </w:t>
      </w:r>
      <w:r w:rsidR="00A54C78">
        <w:rPr>
          <w:color w:val="1F3864" w:themeColor="accent1" w:themeShade="80"/>
        </w:rPr>
        <w:t>fields.</w:t>
      </w:r>
    </w:p>
    <w:p w:rsidR="001C68F4" w:rsidRPr="00DC0B82" w:rsidRDefault="004959A5">
      <w:pPr>
        <w:rPr>
          <w:color w:val="1F3864" w:themeColor="accent1" w:themeShade="80"/>
        </w:rPr>
      </w:pPr>
      <w:r>
        <w:rPr>
          <w:color w:val="1F3864" w:themeColor="accent1" w:themeShade="80"/>
        </w:rPr>
        <w:t xml:space="preserve">Federal legislation requires </w:t>
      </w:r>
      <w:r w:rsidR="00C519FF">
        <w:rPr>
          <w:color w:val="1F3864" w:themeColor="accent1" w:themeShade="80"/>
        </w:rPr>
        <w:t xml:space="preserve">a Comprehensive Local Needs Assessment for </w:t>
      </w:r>
      <w:r w:rsidR="00CF7672">
        <w:rPr>
          <w:color w:val="1F3864" w:themeColor="accent1" w:themeShade="80"/>
        </w:rPr>
        <w:t>proposed</w:t>
      </w:r>
      <w:r w:rsidR="00C519FF">
        <w:rPr>
          <w:color w:val="1F3864" w:themeColor="accent1" w:themeShade="80"/>
        </w:rPr>
        <w:t xml:space="preserve"> </w:t>
      </w:r>
      <w:r w:rsidR="00CF7672">
        <w:rPr>
          <w:color w:val="1F3864" w:themeColor="accent1" w:themeShade="80"/>
        </w:rPr>
        <w:t xml:space="preserve">CTE programs, and the New Mexico Public Education Department commissioned this </w:t>
      </w:r>
      <w:r w:rsidR="00DD5854">
        <w:rPr>
          <w:color w:val="1F3864" w:themeColor="accent1" w:themeShade="80"/>
        </w:rPr>
        <w:t xml:space="preserve">initiative to </w:t>
      </w:r>
      <w:r w:rsidR="008363E8">
        <w:rPr>
          <w:color w:val="1F3864" w:themeColor="accent1" w:themeShade="80"/>
        </w:rPr>
        <w:t>provide parameters and guidance to</w:t>
      </w:r>
      <w:r w:rsidR="00F9297C">
        <w:rPr>
          <w:color w:val="1F3864" w:themeColor="accent1" w:themeShade="80"/>
        </w:rPr>
        <w:t xml:space="preserve"> </w:t>
      </w:r>
      <w:r w:rsidR="008363E8">
        <w:rPr>
          <w:color w:val="1F3864" w:themeColor="accent1" w:themeShade="80"/>
        </w:rPr>
        <w:t xml:space="preserve">CTE </w:t>
      </w:r>
      <w:r w:rsidR="00C64CDF">
        <w:rPr>
          <w:color w:val="1F3864" w:themeColor="accent1" w:themeShade="80"/>
        </w:rPr>
        <w:t xml:space="preserve">program </w:t>
      </w:r>
      <w:r w:rsidR="008363E8">
        <w:rPr>
          <w:color w:val="1F3864" w:themeColor="accent1" w:themeShade="80"/>
        </w:rPr>
        <w:t>applicants</w:t>
      </w:r>
      <w:r w:rsidR="00CB3512">
        <w:rPr>
          <w:color w:val="1F3864" w:themeColor="accent1" w:themeShade="80"/>
        </w:rPr>
        <w:t xml:space="preserve">. </w:t>
      </w:r>
      <w:r w:rsidR="00B82842" w:rsidRPr="00DC0B82">
        <w:rPr>
          <w:color w:val="1F3864" w:themeColor="accent1" w:themeShade="80"/>
        </w:rPr>
        <w:t xml:space="preserve">Our intention is to </w:t>
      </w:r>
      <w:r w:rsidR="00CB3512">
        <w:rPr>
          <w:color w:val="1F3864" w:themeColor="accent1" w:themeShade="80"/>
        </w:rPr>
        <w:t>provide intelligence on regional labor markets and economic trends</w:t>
      </w:r>
      <w:r w:rsidR="00B92757">
        <w:rPr>
          <w:color w:val="1F3864" w:themeColor="accent1" w:themeShade="80"/>
        </w:rPr>
        <w:t xml:space="preserve"> to inform CTE strategies that make high-quality career opportunities </w:t>
      </w:r>
      <w:r w:rsidR="002C644E">
        <w:rPr>
          <w:color w:val="1F3864" w:themeColor="accent1" w:themeShade="80"/>
        </w:rPr>
        <w:t>more available to the students we serve.</w:t>
      </w:r>
    </w:p>
    <w:p w:rsidR="009C3C97" w:rsidRPr="00DC0B82" w:rsidRDefault="009C3C97" w:rsidP="003359FF">
      <w:pPr>
        <w:pStyle w:val="SectionHeader"/>
        <w:rPr>
          <w:color w:val="1F3864" w:themeColor="accent1" w:themeShade="80"/>
        </w:rPr>
      </w:pPr>
      <w:r w:rsidRPr="00DC0B82">
        <w:rPr>
          <w:color w:val="1F3864" w:themeColor="accent1" w:themeShade="80"/>
        </w:rPr>
        <w:t>The Region</w:t>
      </w:r>
    </w:p>
    <w:p w:rsidR="009C3C97" w:rsidRPr="008C205B" w:rsidRDefault="00807120">
      <w:pPr>
        <w:rPr>
          <w:color w:val="1F3864" w:themeColor="accent1" w:themeShade="80"/>
        </w:rPr>
      </w:pPr>
      <w:r w:rsidRPr="008C205B">
        <w:rPr>
          <w:color w:val="1F3864" w:themeColor="accent1" w:themeShade="80"/>
        </w:rPr>
        <w:t>Region H</w:t>
      </w:r>
      <w:r w:rsidR="009C3C97" w:rsidRPr="008C205B">
        <w:rPr>
          <w:color w:val="1F3864" w:themeColor="accent1" w:themeShade="80"/>
        </w:rPr>
        <w:t xml:space="preserve"> comprises a number of school districts and charter schools:</w:t>
      </w:r>
    </w:p>
    <w:p w:rsidR="00FC7C0C" w:rsidRPr="008C205B" w:rsidRDefault="00FC7C0C" w:rsidP="009C3C97">
      <w:pPr>
        <w:pStyle w:val="ListParagraph"/>
        <w:numPr>
          <w:ilvl w:val="0"/>
          <w:numId w:val="1"/>
        </w:numPr>
        <w:rPr>
          <w:color w:val="1F3864" w:themeColor="accent1" w:themeShade="80"/>
        </w:rPr>
        <w:sectPr w:rsidR="00FC7C0C" w:rsidRPr="008C205B" w:rsidSect="00AC33F6">
          <w:footerReference w:type="default" r:id="rId11"/>
          <w:footerReference w:type="first" r:id="rId12"/>
          <w:pgSz w:w="12240" w:h="15840"/>
          <w:pgMar w:top="1440" w:right="1440" w:bottom="1350" w:left="1440" w:header="720" w:footer="540" w:gutter="0"/>
          <w:pgNumType w:start="0"/>
          <w:cols w:space="720"/>
          <w:titlePg/>
          <w:docGrid w:linePitch="360"/>
        </w:sectPr>
      </w:pPr>
    </w:p>
    <w:p w:rsidR="009C3C97" w:rsidRPr="008C205B" w:rsidRDefault="008C205B" w:rsidP="008C205B">
      <w:pPr>
        <w:pStyle w:val="ListParagraph"/>
        <w:numPr>
          <w:ilvl w:val="0"/>
          <w:numId w:val="1"/>
        </w:numPr>
        <w:ind w:left="1710"/>
        <w:rPr>
          <w:color w:val="1F3864" w:themeColor="accent1" w:themeShade="80"/>
        </w:rPr>
      </w:pPr>
      <w:r w:rsidRPr="008C205B">
        <w:rPr>
          <w:color w:val="1F3864" w:themeColor="accent1" w:themeShade="80"/>
        </w:rPr>
        <w:t>Alamogordo</w:t>
      </w:r>
    </w:p>
    <w:p w:rsidR="008C205B" w:rsidRPr="008C205B" w:rsidRDefault="008C205B" w:rsidP="008C205B">
      <w:pPr>
        <w:pStyle w:val="ListParagraph"/>
        <w:numPr>
          <w:ilvl w:val="0"/>
          <w:numId w:val="1"/>
        </w:numPr>
        <w:ind w:left="1710"/>
        <w:rPr>
          <w:color w:val="1F3864" w:themeColor="accent1" w:themeShade="80"/>
        </w:rPr>
      </w:pPr>
      <w:r w:rsidRPr="008C205B">
        <w:rPr>
          <w:color w:val="1F3864" w:themeColor="accent1" w:themeShade="80"/>
        </w:rPr>
        <w:t>Capitan Municipal</w:t>
      </w:r>
    </w:p>
    <w:p w:rsidR="008C205B" w:rsidRPr="008C205B" w:rsidRDefault="008C205B" w:rsidP="008C205B">
      <w:pPr>
        <w:pStyle w:val="ListParagraph"/>
        <w:numPr>
          <w:ilvl w:val="0"/>
          <w:numId w:val="1"/>
        </w:numPr>
        <w:ind w:left="1710"/>
        <w:rPr>
          <w:color w:val="1F3864" w:themeColor="accent1" w:themeShade="80"/>
        </w:rPr>
      </w:pPr>
      <w:r w:rsidRPr="008C205B">
        <w:rPr>
          <w:color w:val="1F3864" w:themeColor="accent1" w:themeShade="80"/>
        </w:rPr>
        <w:t>Carrizozo Municipal</w:t>
      </w:r>
    </w:p>
    <w:p w:rsidR="008C205B" w:rsidRPr="008C205B" w:rsidRDefault="008C205B" w:rsidP="008C205B">
      <w:pPr>
        <w:pStyle w:val="ListParagraph"/>
        <w:numPr>
          <w:ilvl w:val="0"/>
          <w:numId w:val="1"/>
        </w:numPr>
        <w:ind w:left="1710"/>
        <w:rPr>
          <w:color w:val="1F3864" w:themeColor="accent1" w:themeShade="80"/>
        </w:rPr>
      </w:pPr>
      <w:r w:rsidRPr="008C205B">
        <w:rPr>
          <w:color w:val="1F3864" w:themeColor="accent1" w:themeShade="80"/>
        </w:rPr>
        <w:t>Cloudcroft Municipal</w:t>
      </w:r>
    </w:p>
    <w:p w:rsidR="008C205B" w:rsidRPr="008C205B" w:rsidRDefault="008C205B" w:rsidP="00FC7C0C">
      <w:pPr>
        <w:pStyle w:val="ListParagraph"/>
        <w:numPr>
          <w:ilvl w:val="0"/>
          <w:numId w:val="1"/>
        </w:numPr>
        <w:ind w:left="360"/>
        <w:rPr>
          <w:color w:val="1F3864" w:themeColor="accent1" w:themeShade="80"/>
        </w:rPr>
      </w:pPr>
      <w:r w:rsidRPr="008C205B">
        <w:rPr>
          <w:color w:val="1F3864" w:themeColor="accent1" w:themeShade="80"/>
        </w:rPr>
        <w:t>Corona</w:t>
      </w:r>
    </w:p>
    <w:p w:rsidR="008C205B" w:rsidRPr="008C205B" w:rsidRDefault="008C205B" w:rsidP="00FC7C0C">
      <w:pPr>
        <w:pStyle w:val="ListParagraph"/>
        <w:numPr>
          <w:ilvl w:val="0"/>
          <w:numId w:val="1"/>
        </w:numPr>
        <w:ind w:left="360"/>
        <w:rPr>
          <w:color w:val="1F3864" w:themeColor="accent1" w:themeShade="80"/>
        </w:rPr>
      </w:pPr>
      <w:r w:rsidRPr="008C205B">
        <w:rPr>
          <w:color w:val="1F3864" w:themeColor="accent1" w:themeShade="80"/>
        </w:rPr>
        <w:t>Hondo Valley</w:t>
      </w:r>
    </w:p>
    <w:p w:rsidR="008C205B" w:rsidRPr="008C205B" w:rsidRDefault="008C205B" w:rsidP="00FC7C0C">
      <w:pPr>
        <w:pStyle w:val="ListParagraph"/>
        <w:numPr>
          <w:ilvl w:val="0"/>
          <w:numId w:val="1"/>
        </w:numPr>
        <w:ind w:left="360"/>
        <w:rPr>
          <w:color w:val="1F3864" w:themeColor="accent1" w:themeShade="80"/>
        </w:rPr>
      </w:pPr>
      <w:r w:rsidRPr="008C205B">
        <w:rPr>
          <w:color w:val="1F3864" w:themeColor="accent1" w:themeShade="80"/>
        </w:rPr>
        <w:t>Ruidoso Municipal</w:t>
      </w:r>
    </w:p>
    <w:p w:rsidR="008C205B" w:rsidRPr="008C205B" w:rsidRDefault="008C205B" w:rsidP="008C205B">
      <w:pPr>
        <w:pStyle w:val="ListParagraph"/>
        <w:numPr>
          <w:ilvl w:val="0"/>
          <w:numId w:val="1"/>
        </w:numPr>
        <w:ind w:left="360"/>
        <w:rPr>
          <w:color w:val="1F3864" w:themeColor="accent1" w:themeShade="80"/>
        </w:rPr>
      </w:pPr>
      <w:r w:rsidRPr="008C205B">
        <w:rPr>
          <w:color w:val="1F3864" w:themeColor="accent1" w:themeShade="80"/>
        </w:rPr>
        <w:t>Tularosa Municipal</w:t>
      </w:r>
    </w:p>
    <w:p w:rsidR="00FC7C0C" w:rsidRDefault="00FC7C0C" w:rsidP="00630231">
      <w:pPr>
        <w:rPr>
          <w:color w:val="1F3864" w:themeColor="accent1" w:themeShade="80"/>
        </w:rPr>
        <w:sectPr w:rsidR="00FC7C0C" w:rsidSect="00FC7C0C">
          <w:type w:val="continuous"/>
          <w:pgSz w:w="12240" w:h="15840"/>
          <w:pgMar w:top="1440" w:right="1440" w:bottom="1440" w:left="1440" w:header="720" w:footer="720" w:gutter="0"/>
          <w:pgNumType w:start="0"/>
          <w:cols w:num="2" w:space="720"/>
          <w:titlePg/>
          <w:docGrid w:linePitch="360"/>
        </w:sectPr>
      </w:pPr>
    </w:p>
    <w:p w:rsidR="00630231" w:rsidRPr="00DC0B82" w:rsidRDefault="00A73E7C" w:rsidP="00B478CD">
      <w:pPr>
        <w:spacing w:before="240"/>
        <w:rPr>
          <w:color w:val="1F3864" w:themeColor="accent1" w:themeShade="80"/>
        </w:rPr>
      </w:pPr>
      <w:r>
        <w:rPr>
          <w:color w:val="1F3864" w:themeColor="accent1" w:themeShade="80"/>
        </w:rPr>
        <w:t>Regional Education Cooperatives (REC)</w:t>
      </w:r>
      <w:r w:rsidR="00796D34">
        <w:rPr>
          <w:color w:val="1F3864" w:themeColor="accent1" w:themeShade="80"/>
        </w:rPr>
        <w:t xml:space="preserve"> </w:t>
      </w:r>
      <w:r w:rsidR="00796D34" w:rsidRPr="00796D34">
        <w:rPr>
          <w:color w:val="1F3864" w:themeColor="accent1" w:themeShade="80"/>
        </w:rPr>
        <w:t xml:space="preserve">REC exists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E812B3">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E812B3">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630231" w:rsidRPr="00DC0B82">
        <w:rPr>
          <w:color w:val="1F3864" w:themeColor="accent1" w:themeShade="80"/>
        </w:rPr>
        <w:t xml:space="preserve"> The region is served by Regional Education </w:t>
      </w:r>
      <w:r w:rsidR="00CB2A63">
        <w:rPr>
          <w:color w:val="1F3864" w:themeColor="accent1" w:themeShade="80"/>
        </w:rPr>
        <w:t>Cooperative</w:t>
      </w:r>
      <w:r w:rsidR="00630231" w:rsidRPr="00DC0B82">
        <w:rPr>
          <w:color w:val="1F3864" w:themeColor="accent1" w:themeShade="80"/>
        </w:rPr>
        <w:t xml:space="preserve"> #</w:t>
      </w:r>
      <w:r w:rsidR="008C205B">
        <w:rPr>
          <w:color w:val="1F3864" w:themeColor="accent1" w:themeShade="80"/>
        </w:rPr>
        <w:t>9</w:t>
      </w:r>
      <w:r w:rsidR="00630231" w:rsidRPr="00DC0B82">
        <w:rPr>
          <w:color w:val="1F3864" w:themeColor="accent1" w:themeShade="80"/>
        </w:rPr>
        <w:t>.</w:t>
      </w:r>
    </w:p>
    <w:p w:rsidR="009C3C97" w:rsidRPr="00DC0B82" w:rsidRDefault="00D53BAD">
      <w:pPr>
        <w:rPr>
          <w:color w:val="1F3864" w:themeColor="accent1" w:themeShade="80"/>
        </w:rPr>
      </w:pPr>
      <w:r w:rsidRPr="009B0DCA">
        <w:rPr>
          <w:color w:val="1F3864" w:themeColor="accent1" w:themeShade="80"/>
        </w:rPr>
        <w:t>Three degree-granting</w:t>
      </w:r>
      <w:r w:rsidR="00796D34" w:rsidRPr="009B0DCA">
        <w:rPr>
          <w:color w:val="1F3864" w:themeColor="accent1" w:themeShade="80"/>
        </w:rPr>
        <w:t xml:space="preserve"> postsecondary institutions serve the area: </w:t>
      </w:r>
      <w:r w:rsidR="0036772B" w:rsidRPr="009B0DCA">
        <w:rPr>
          <w:color w:val="1F3864" w:themeColor="accent1" w:themeShade="80"/>
        </w:rPr>
        <w:t>New Mexico State University-</w:t>
      </w:r>
      <w:r w:rsidR="0036772B">
        <w:rPr>
          <w:color w:val="1F3864" w:themeColor="accent1" w:themeShade="80"/>
        </w:rPr>
        <w:t>Alam</w:t>
      </w:r>
      <w:r w:rsidR="00647195">
        <w:rPr>
          <w:color w:val="1F3864" w:themeColor="accent1" w:themeShade="80"/>
        </w:rPr>
        <w:t>o</w:t>
      </w:r>
      <w:r w:rsidR="0036772B">
        <w:rPr>
          <w:color w:val="1F3864" w:themeColor="accent1" w:themeShade="80"/>
        </w:rPr>
        <w:t xml:space="preserve">gordo, Eastern New Mexico State University-Ruidoso and the Olympian Academy of </w:t>
      </w:r>
      <w:r w:rsidR="009B0DCA">
        <w:rPr>
          <w:color w:val="1F3864" w:themeColor="accent1" w:themeShade="80"/>
        </w:rPr>
        <w:t>Cosmetology</w:t>
      </w:r>
      <w:r w:rsidR="00EA7C1B">
        <w:rPr>
          <w:color w:val="1F3864" w:themeColor="accent1" w:themeShade="80"/>
        </w:rPr>
        <w:t>.</w:t>
      </w:r>
      <w:r w:rsidR="00B478CD">
        <w:rPr>
          <w:color w:val="1F3864" w:themeColor="accent1" w:themeShade="80"/>
        </w:rPr>
        <w:t xml:space="preserve"> </w:t>
      </w:r>
      <w:r w:rsidR="009C3C97" w:rsidRPr="00DC0B82">
        <w:rPr>
          <w:color w:val="1F3864" w:themeColor="accent1" w:themeShade="80"/>
        </w:rPr>
        <w:t xml:space="preserve">The districts lie primarily in </w:t>
      </w:r>
      <w:r w:rsidR="005B7A74">
        <w:rPr>
          <w:color w:val="1F3864" w:themeColor="accent1" w:themeShade="80"/>
        </w:rPr>
        <w:t xml:space="preserve">Otero and Lincoln </w:t>
      </w:r>
      <w:r w:rsidR="009C3C97" w:rsidRPr="00DC0B82">
        <w:rPr>
          <w:color w:val="1F3864" w:themeColor="accent1" w:themeShade="80"/>
        </w:rPr>
        <w:t xml:space="preserve">Counties, </w:t>
      </w:r>
      <w:r w:rsidR="005B7A74">
        <w:rPr>
          <w:color w:val="1F3864" w:themeColor="accent1" w:themeShade="80"/>
        </w:rPr>
        <w:t>both</w:t>
      </w:r>
      <w:r w:rsidR="00EA7C1B">
        <w:rPr>
          <w:color w:val="1F3864" w:themeColor="accent1" w:themeShade="80"/>
        </w:rPr>
        <w:t xml:space="preserve"> of which</w:t>
      </w:r>
      <w:r w:rsidR="009C3C97" w:rsidRPr="00DC0B82">
        <w:rPr>
          <w:color w:val="1F3864" w:themeColor="accent1" w:themeShade="80"/>
        </w:rPr>
        <w:t xml:space="preserve"> are within the </w:t>
      </w:r>
      <w:r w:rsidR="001273DF">
        <w:rPr>
          <w:color w:val="1F3864" w:themeColor="accent1" w:themeShade="80"/>
        </w:rPr>
        <w:t>Eastern</w:t>
      </w:r>
      <w:r w:rsidR="009C3C97" w:rsidRPr="00DC0B82">
        <w:rPr>
          <w:color w:val="1F3864" w:themeColor="accent1" w:themeShade="80"/>
        </w:rPr>
        <w:t xml:space="preserve"> Workforce Region.</w:t>
      </w:r>
    </w:p>
    <w:p w:rsidR="00320B1C" w:rsidRDefault="00320B1C" w:rsidP="00CC4F9F">
      <w:pPr>
        <w:pStyle w:val="SectionHeader"/>
        <w:rPr>
          <w:color w:val="1F3864" w:themeColor="accent1" w:themeShade="80"/>
        </w:rPr>
        <w:sectPr w:rsidR="00320B1C" w:rsidSect="00FC7C0C">
          <w:type w:val="continuous"/>
          <w:pgSz w:w="12240" w:h="15840"/>
          <w:pgMar w:top="1440" w:right="1440" w:bottom="1440" w:left="1440" w:header="720" w:footer="720" w:gutter="0"/>
          <w:pgNumType w:start="0"/>
          <w:cols w:space="720"/>
          <w:titlePg/>
          <w:docGrid w:linePitch="360"/>
        </w:sectPr>
      </w:pPr>
    </w:p>
    <w:p w:rsidR="007D581D" w:rsidRPr="00DC0B82" w:rsidRDefault="007D581D" w:rsidP="007D581D">
      <w:pPr>
        <w:pStyle w:val="SectionHeader"/>
        <w:rPr>
          <w:color w:val="1F3864" w:themeColor="accent1" w:themeShade="80"/>
        </w:rPr>
      </w:pPr>
      <w:r w:rsidRPr="00DC0B82">
        <w:rPr>
          <w:color w:val="1F3864" w:themeColor="accent1" w:themeShade="80"/>
        </w:rPr>
        <w:t>The Key Findings</w:t>
      </w:r>
    </w:p>
    <w:p w:rsidR="007D581D" w:rsidRPr="0016760F" w:rsidRDefault="007D581D" w:rsidP="007D581D">
      <w:pPr>
        <w:rPr>
          <w:b/>
          <w:bCs/>
          <w:color w:val="1F3864" w:themeColor="accent1" w:themeShade="80"/>
        </w:rPr>
      </w:pPr>
      <w:r w:rsidRPr="0016760F">
        <w:rPr>
          <w:b/>
          <w:bCs/>
          <w:color w:val="1F3864" w:themeColor="accent1" w:themeShade="80"/>
        </w:rPr>
        <w:t>The People</w:t>
      </w:r>
    </w:p>
    <w:p w:rsidR="007D581D" w:rsidRDefault="007D581D" w:rsidP="007D581D">
      <w:pPr>
        <w:pStyle w:val="ListParagraph"/>
        <w:numPr>
          <w:ilvl w:val="0"/>
          <w:numId w:val="2"/>
        </w:numPr>
        <w:rPr>
          <w:color w:val="1F3864" w:themeColor="accent1" w:themeShade="80"/>
        </w:rPr>
      </w:pPr>
      <w:r w:rsidRPr="00894B4B">
        <w:rPr>
          <w:color w:val="1F3864" w:themeColor="accent1" w:themeShade="80"/>
        </w:rPr>
        <w:t>CTE Region H has seen uneven population trends over recent years, with Otero County experiencing net positive growth since 2010 and Lincoln experiencing a decline. Combined, the region’s population has increased 1.8% sinc</w:t>
      </w:r>
      <w:bookmarkStart w:id="0" w:name="_GoBack"/>
      <w:bookmarkEnd w:id="0"/>
      <w:r w:rsidRPr="00894B4B">
        <w:rPr>
          <w:color w:val="1F3864" w:themeColor="accent1" w:themeShade="80"/>
        </w:rPr>
        <w:t>e that time.</w:t>
      </w:r>
    </w:p>
    <w:p w:rsidR="007D581D" w:rsidRPr="00CE3968" w:rsidRDefault="007D581D" w:rsidP="007D581D">
      <w:pPr>
        <w:pStyle w:val="ListParagraph"/>
        <w:numPr>
          <w:ilvl w:val="0"/>
          <w:numId w:val="2"/>
        </w:numPr>
        <w:rPr>
          <w:color w:val="1F3864" w:themeColor="accent1" w:themeShade="80"/>
        </w:rPr>
      </w:pPr>
      <w:r w:rsidRPr="00CE3968">
        <w:rPr>
          <w:color w:val="1F3864" w:themeColor="accent1" w:themeShade="80"/>
        </w:rPr>
        <w:t xml:space="preserve">It is notable that the population of the region is aging. The youngest age bands have declined in recent years, as have those of prime working age (40-64), while the number of those 65 years and older have increased significantly (20.8%) since 2010. </w:t>
      </w:r>
    </w:p>
    <w:p w:rsidR="007D581D" w:rsidRPr="00512A6D" w:rsidRDefault="007D581D" w:rsidP="007D581D">
      <w:pPr>
        <w:pStyle w:val="ListParagraph"/>
        <w:numPr>
          <w:ilvl w:val="0"/>
          <w:numId w:val="2"/>
        </w:numPr>
        <w:rPr>
          <w:color w:val="1F3864" w:themeColor="accent1" w:themeShade="80"/>
        </w:rPr>
      </w:pPr>
      <w:r w:rsidRPr="00512A6D">
        <w:rPr>
          <w:color w:val="1F3864" w:themeColor="accent1" w:themeShade="80"/>
        </w:rPr>
        <w:t xml:space="preserve">More than 54% of the population in the region has either a high school diploma and no college experience or some college experience and no degree. </w:t>
      </w:r>
    </w:p>
    <w:p w:rsidR="007D581D" w:rsidRPr="00512A6D" w:rsidRDefault="007D581D" w:rsidP="007D581D">
      <w:pPr>
        <w:pStyle w:val="ListParagraph"/>
        <w:numPr>
          <w:ilvl w:val="0"/>
          <w:numId w:val="2"/>
        </w:numPr>
        <w:rPr>
          <w:color w:val="1F3864" w:themeColor="accent1" w:themeShade="80"/>
        </w:rPr>
      </w:pPr>
      <w:r w:rsidRPr="00512A6D">
        <w:rPr>
          <w:color w:val="1F3864" w:themeColor="accent1" w:themeShade="80"/>
        </w:rPr>
        <w:t>The percentage who hold a bachelor’s degree or higher (21.3%) is significantly lower than the national average of 30.9%.</w:t>
      </w:r>
    </w:p>
    <w:p w:rsidR="007D581D" w:rsidRPr="00DC76BF" w:rsidRDefault="007D581D" w:rsidP="007D581D">
      <w:pPr>
        <w:rPr>
          <w:b/>
          <w:bCs/>
          <w:color w:val="1F3864" w:themeColor="accent1" w:themeShade="80"/>
        </w:rPr>
      </w:pPr>
      <w:r w:rsidRPr="00DC76BF">
        <w:rPr>
          <w:b/>
          <w:bCs/>
          <w:color w:val="1F3864" w:themeColor="accent1" w:themeShade="80"/>
        </w:rPr>
        <w:t>The Employers</w:t>
      </w:r>
    </w:p>
    <w:p w:rsidR="007D581D" w:rsidRPr="00DC76BF" w:rsidRDefault="007D581D" w:rsidP="007D581D">
      <w:pPr>
        <w:rPr>
          <w:color w:val="1F3864" w:themeColor="accent1" w:themeShade="80"/>
        </w:rPr>
      </w:pPr>
      <w:r w:rsidRPr="00DC76BF">
        <w:rPr>
          <w:color w:val="1F3864" w:themeColor="accent1" w:themeShade="80"/>
        </w:rPr>
        <w:t xml:space="preserve">The largest industries in the </w:t>
      </w:r>
      <w:r w:rsidR="00C845B4">
        <w:rPr>
          <w:color w:val="1F3864" w:themeColor="accent1" w:themeShade="80"/>
        </w:rPr>
        <w:t>r</w:t>
      </w:r>
      <w:r w:rsidRPr="00DC76BF">
        <w:rPr>
          <w:color w:val="1F3864" w:themeColor="accent1" w:themeShade="80"/>
        </w:rPr>
        <w:t xml:space="preserve">egion </w:t>
      </w:r>
      <w:r w:rsidR="00C845B4">
        <w:rPr>
          <w:color w:val="1F3864" w:themeColor="accent1" w:themeShade="80"/>
        </w:rPr>
        <w:t>a</w:t>
      </w:r>
      <w:r w:rsidRPr="00DC76BF">
        <w:rPr>
          <w:color w:val="1F3864" w:themeColor="accent1" w:themeShade="80"/>
        </w:rPr>
        <w:t xml:space="preserve">re </w:t>
      </w:r>
    </w:p>
    <w:p w:rsidR="007D581D" w:rsidRPr="00DC76BF" w:rsidRDefault="007D581D" w:rsidP="007D581D">
      <w:pPr>
        <w:pStyle w:val="ListParagraph"/>
        <w:numPr>
          <w:ilvl w:val="0"/>
          <w:numId w:val="3"/>
        </w:numPr>
        <w:rPr>
          <w:color w:val="1F3864" w:themeColor="accent1" w:themeShade="80"/>
        </w:rPr>
      </w:pPr>
      <w:r w:rsidRPr="00DC76BF">
        <w:rPr>
          <w:color w:val="1F3864" w:themeColor="accent1" w:themeShade="80"/>
        </w:rPr>
        <w:t>Government and Government Enterprises</w:t>
      </w:r>
    </w:p>
    <w:p w:rsidR="007D581D" w:rsidRPr="00DC76BF" w:rsidRDefault="007D581D" w:rsidP="007D581D">
      <w:pPr>
        <w:pStyle w:val="ListParagraph"/>
        <w:numPr>
          <w:ilvl w:val="0"/>
          <w:numId w:val="3"/>
        </w:numPr>
        <w:rPr>
          <w:color w:val="1F3864" w:themeColor="accent1" w:themeShade="80"/>
        </w:rPr>
      </w:pPr>
      <w:r w:rsidRPr="00DC76BF">
        <w:rPr>
          <w:color w:val="1F3864" w:themeColor="accent1" w:themeShade="80"/>
        </w:rPr>
        <w:t>Health Care and Social Assistance</w:t>
      </w:r>
    </w:p>
    <w:p w:rsidR="007D581D" w:rsidRPr="00DC76BF" w:rsidRDefault="007D581D" w:rsidP="007D581D">
      <w:pPr>
        <w:pStyle w:val="ListParagraph"/>
        <w:numPr>
          <w:ilvl w:val="0"/>
          <w:numId w:val="3"/>
        </w:numPr>
        <w:rPr>
          <w:color w:val="1F3864" w:themeColor="accent1" w:themeShade="80"/>
        </w:rPr>
      </w:pPr>
      <w:r w:rsidRPr="00DC76BF">
        <w:rPr>
          <w:color w:val="1F3864" w:themeColor="accent1" w:themeShade="80"/>
        </w:rPr>
        <w:t>Retail Trade</w:t>
      </w:r>
    </w:p>
    <w:p w:rsidR="007D581D" w:rsidRPr="00DC76BF" w:rsidRDefault="007D581D" w:rsidP="007D581D">
      <w:pPr>
        <w:pStyle w:val="ListParagraph"/>
        <w:numPr>
          <w:ilvl w:val="0"/>
          <w:numId w:val="3"/>
        </w:numPr>
        <w:rPr>
          <w:color w:val="1F3864" w:themeColor="accent1" w:themeShade="80"/>
        </w:rPr>
      </w:pPr>
      <w:r w:rsidRPr="00DC76BF">
        <w:rPr>
          <w:color w:val="1F3864" w:themeColor="accent1" w:themeShade="80"/>
        </w:rPr>
        <w:t>Accommodation and Food Service</w:t>
      </w:r>
    </w:p>
    <w:p w:rsidR="007D581D" w:rsidRPr="00DC76BF" w:rsidRDefault="007D581D" w:rsidP="007D581D">
      <w:pPr>
        <w:pStyle w:val="ListParagraph"/>
        <w:numPr>
          <w:ilvl w:val="0"/>
          <w:numId w:val="3"/>
        </w:numPr>
        <w:rPr>
          <w:color w:val="1F3864" w:themeColor="accent1" w:themeShade="80"/>
        </w:rPr>
      </w:pPr>
      <w:r w:rsidRPr="00DC76BF">
        <w:rPr>
          <w:color w:val="1F3864" w:themeColor="accent1" w:themeShade="80"/>
        </w:rPr>
        <w:t>Construction</w:t>
      </w:r>
    </w:p>
    <w:p w:rsidR="007D581D" w:rsidRDefault="007D581D" w:rsidP="007D581D">
      <w:pPr>
        <w:rPr>
          <w:color w:val="1F3864" w:themeColor="accent1" w:themeShade="80"/>
        </w:rPr>
      </w:pPr>
      <w:r w:rsidRPr="00DC76BF">
        <w:rPr>
          <w:color w:val="1F3864" w:themeColor="accent1" w:themeShade="80"/>
        </w:rPr>
        <w:t xml:space="preserve">One of the unique characteristics of this region is the concentration of the </w:t>
      </w:r>
      <w:r w:rsidRPr="00DC76BF">
        <w:rPr>
          <w:i/>
          <w:iCs/>
          <w:color w:val="1F3864" w:themeColor="accent1" w:themeShade="80"/>
        </w:rPr>
        <w:t>Facilities Support Services</w:t>
      </w:r>
      <w:r w:rsidRPr="00DC76BF">
        <w:rPr>
          <w:color w:val="1F3864" w:themeColor="accent1" w:themeShade="80"/>
        </w:rPr>
        <w:t xml:space="preserve"> industry, which is employed in the region at more than 23 times the national average, and the military, which is one of the region’s largest employers. </w:t>
      </w:r>
    </w:p>
    <w:p w:rsidR="00C6717E" w:rsidRPr="00C6717E" w:rsidRDefault="00C6717E" w:rsidP="00C6717E">
      <w:pPr>
        <w:rPr>
          <w:color w:val="1F3864" w:themeColor="accent1" w:themeShade="80"/>
        </w:rPr>
      </w:pPr>
      <w:r w:rsidRPr="00C6717E">
        <w:rPr>
          <w:color w:val="1F3864" w:themeColor="accent1" w:themeShade="80"/>
        </w:rPr>
        <w:t xml:space="preserve">According to the New Mexico Department of Workforce Solutions, there are </w:t>
      </w:r>
      <w:r w:rsidR="002C335D">
        <w:rPr>
          <w:color w:val="1F3864" w:themeColor="accent1" w:themeShade="80"/>
        </w:rPr>
        <w:t>two</w:t>
      </w:r>
      <w:r w:rsidRPr="00C6717E">
        <w:rPr>
          <w:color w:val="1F3864" w:themeColor="accent1" w:themeShade="80"/>
        </w:rPr>
        <w:t xml:space="preserve"> organizations in the region who employ more than 500 workers.</w:t>
      </w:r>
    </w:p>
    <w:p w:rsidR="00E232D4" w:rsidRPr="002C335D" w:rsidRDefault="00657869" w:rsidP="002C335D">
      <w:pPr>
        <w:pStyle w:val="ListParagraph"/>
        <w:numPr>
          <w:ilvl w:val="0"/>
          <w:numId w:val="7"/>
        </w:numPr>
        <w:rPr>
          <w:color w:val="1F3864" w:themeColor="accent1" w:themeShade="80"/>
        </w:rPr>
      </w:pPr>
      <w:r w:rsidRPr="002C335D">
        <w:rPr>
          <w:color w:val="1F3864" w:themeColor="accent1" w:themeShade="80"/>
        </w:rPr>
        <w:t>Gerald Champion Regional Medical Center</w:t>
      </w:r>
    </w:p>
    <w:p w:rsidR="00657869" w:rsidRPr="002C335D" w:rsidRDefault="00B22481" w:rsidP="002C335D">
      <w:pPr>
        <w:pStyle w:val="ListParagraph"/>
        <w:numPr>
          <w:ilvl w:val="0"/>
          <w:numId w:val="7"/>
        </w:numPr>
        <w:rPr>
          <w:color w:val="1F3864" w:themeColor="accent1" w:themeShade="80"/>
        </w:rPr>
      </w:pPr>
      <w:r w:rsidRPr="002C335D">
        <w:rPr>
          <w:color w:val="1F3864" w:themeColor="accent1" w:themeShade="80"/>
        </w:rPr>
        <w:t>Inn of the Mountain Gods</w:t>
      </w:r>
    </w:p>
    <w:p w:rsidR="007D581D" w:rsidRPr="008F0521" w:rsidRDefault="007D581D" w:rsidP="007D581D">
      <w:pPr>
        <w:rPr>
          <w:b/>
          <w:bCs/>
          <w:color w:val="1F3864" w:themeColor="accent1" w:themeShade="80"/>
        </w:rPr>
      </w:pPr>
      <w:r w:rsidRPr="008F0521">
        <w:rPr>
          <w:b/>
          <w:bCs/>
          <w:color w:val="1F3864" w:themeColor="accent1" w:themeShade="80"/>
        </w:rPr>
        <w:t>The Jobs</w:t>
      </w:r>
    </w:p>
    <w:p w:rsidR="007D581D" w:rsidRPr="00991182" w:rsidRDefault="007D581D" w:rsidP="007D581D">
      <w:pPr>
        <w:rPr>
          <w:color w:val="1F3864" w:themeColor="accent1" w:themeShade="80"/>
        </w:rPr>
      </w:pPr>
      <w:r w:rsidRPr="00991182">
        <w:rPr>
          <w:color w:val="1F3864" w:themeColor="accent1" w:themeShade="80"/>
        </w:rPr>
        <w:t>The occupation families with the largest projected growth include:</w:t>
      </w:r>
    </w:p>
    <w:p w:rsidR="007D581D" w:rsidRPr="00991182" w:rsidRDefault="007D581D" w:rsidP="007D581D">
      <w:pPr>
        <w:pStyle w:val="ListParagraph"/>
        <w:numPr>
          <w:ilvl w:val="0"/>
          <w:numId w:val="4"/>
        </w:numPr>
        <w:rPr>
          <w:color w:val="1F3864" w:themeColor="accent1" w:themeShade="80"/>
        </w:rPr>
      </w:pPr>
      <w:r w:rsidRPr="00991182">
        <w:rPr>
          <w:color w:val="1F3864" w:themeColor="accent1" w:themeShade="80"/>
        </w:rPr>
        <w:t>Health Care Practitioners and Technical (299 new jobs)</w:t>
      </w:r>
    </w:p>
    <w:p w:rsidR="007D581D" w:rsidRPr="00991182" w:rsidRDefault="007D581D" w:rsidP="007D581D">
      <w:pPr>
        <w:pStyle w:val="ListParagraph"/>
        <w:numPr>
          <w:ilvl w:val="0"/>
          <w:numId w:val="4"/>
        </w:numPr>
        <w:rPr>
          <w:color w:val="1F3864" w:themeColor="accent1" w:themeShade="80"/>
        </w:rPr>
      </w:pPr>
      <w:r w:rsidRPr="00991182">
        <w:rPr>
          <w:color w:val="1F3864" w:themeColor="accent1" w:themeShade="80"/>
        </w:rPr>
        <w:t>Personal Care and Service Occupations (256)</w:t>
      </w:r>
    </w:p>
    <w:p w:rsidR="007D581D" w:rsidRPr="00991182" w:rsidRDefault="007D581D" w:rsidP="007D581D">
      <w:pPr>
        <w:pStyle w:val="ListParagraph"/>
        <w:numPr>
          <w:ilvl w:val="0"/>
          <w:numId w:val="4"/>
        </w:numPr>
        <w:rPr>
          <w:color w:val="1F3864" w:themeColor="accent1" w:themeShade="80"/>
        </w:rPr>
      </w:pPr>
      <w:r w:rsidRPr="00991182">
        <w:rPr>
          <w:color w:val="1F3864" w:themeColor="accent1" w:themeShade="80"/>
        </w:rPr>
        <w:t>Business and Financial Operations (184)</w:t>
      </w:r>
    </w:p>
    <w:p w:rsidR="007D581D" w:rsidRPr="00991182" w:rsidRDefault="007D581D" w:rsidP="007D581D">
      <w:pPr>
        <w:pStyle w:val="ListParagraph"/>
        <w:numPr>
          <w:ilvl w:val="0"/>
          <w:numId w:val="4"/>
        </w:numPr>
        <w:rPr>
          <w:color w:val="1F3864" w:themeColor="accent1" w:themeShade="80"/>
        </w:rPr>
      </w:pPr>
      <w:r w:rsidRPr="00991182">
        <w:rPr>
          <w:color w:val="1F3864" w:themeColor="accent1" w:themeShade="80"/>
        </w:rPr>
        <w:t>Health Care Support (141)</w:t>
      </w:r>
    </w:p>
    <w:p w:rsidR="007D581D" w:rsidRPr="00991182" w:rsidRDefault="007D581D" w:rsidP="007D581D">
      <w:pPr>
        <w:pStyle w:val="ListParagraph"/>
        <w:numPr>
          <w:ilvl w:val="0"/>
          <w:numId w:val="4"/>
        </w:numPr>
        <w:rPr>
          <w:color w:val="1F3864" w:themeColor="accent1" w:themeShade="80"/>
        </w:rPr>
      </w:pPr>
      <w:r w:rsidRPr="00991182">
        <w:rPr>
          <w:color w:val="1F3864" w:themeColor="accent1" w:themeShade="80"/>
        </w:rPr>
        <w:t>Architecture and Engineering (104)</w:t>
      </w:r>
    </w:p>
    <w:p w:rsidR="007D581D" w:rsidRPr="00991182" w:rsidRDefault="007D581D" w:rsidP="007D581D">
      <w:pPr>
        <w:pStyle w:val="ListParagraph"/>
        <w:numPr>
          <w:ilvl w:val="0"/>
          <w:numId w:val="4"/>
        </w:numPr>
        <w:rPr>
          <w:color w:val="1F3864" w:themeColor="accent1" w:themeShade="80"/>
        </w:rPr>
      </w:pPr>
      <w:r w:rsidRPr="00991182">
        <w:rPr>
          <w:color w:val="1F3864" w:themeColor="accent1" w:themeShade="80"/>
        </w:rPr>
        <w:t>Construction and Extraction (77)</w:t>
      </w:r>
    </w:p>
    <w:p w:rsidR="007D581D" w:rsidRDefault="007D581D" w:rsidP="007D581D">
      <w:pPr>
        <w:rPr>
          <w:color w:val="1F3864" w:themeColor="accent1" w:themeShade="80"/>
        </w:rPr>
      </w:pPr>
      <w:r>
        <w:rPr>
          <w:color w:val="1F3864" w:themeColor="accent1" w:themeShade="80"/>
        </w:rPr>
        <w:t xml:space="preserve">This report sought to identify “quality careers,” which are projected to grow significantly in coming years in this </w:t>
      </w:r>
      <w:r w:rsidR="00C845B4">
        <w:rPr>
          <w:color w:val="1F3864" w:themeColor="accent1" w:themeShade="80"/>
        </w:rPr>
        <w:t>r</w:t>
      </w:r>
      <w:r>
        <w:rPr>
          <w:color w:val="1F3864" w:themeColor="accent1" w:themeShade="80"/>
        </w:rPr>
        <w:t xml:space="preserve">egion </w:t>
      </w:r>
      <w:r w:rsidR="00C845B4">
        <w:rPr>
          <w:color w:val="1F3864" w:themeColor="accent1" w:themeShade="80"/>
        </w:rPr>
        <w:t>a</w:t>
      </w:r>
      <w:r>
        <w:rPr>
          <w:color w:val="1F3864" w:themeColor="accent1" w:themeShade="80"/>
        </w:rPr>
        <w:t>nd which typically pay higher-than-average wages.</w:t>
      </w:r>
    </w:p>
    <w:p w:rsidR="007D581D" w:rsidRPr="006C126D" w:rsidRDefault="007D581D" w:rsidP="007D581D">
      <w:pPr>
        <w:rPr>
          <w:color w:val="1F3864" w:themeColor="accent1" w:themeShade="80"/>
        </w:rPr>
      </w:pPr>
      <w:r w:rsidRPr="00474185">
        <w:rPr>
          <w:color w:val="1F3864" w:themeColor="accent1" w:themeShade="80"/>
        </w:rPr>
        <w:t>Several of these Quality Careers were from the Health Sciences cluster, including Registered Nurses ($66,729, 217 new jobs), Licensed Practical Nurses ($47,373, 20) and Radiologic Technologists ($57,858, 14). A related occupation from the Management cluster was Medical and Health Services Managers</w:t>
      </w:r>
      <w:r>
        <w:rPr>
          <w:color w:val="1F3864" w:themeColor="accent1" w:themeShade="80"/>
        </w:rPr>
        <w:t xml:space="preserve"> ($93,080, 20).  Several other occupations came from the Computer Occupations cluster, including Computer User Support Specialists ($41,805, 6) and Computer Network Support Specialists ($56,527, 4).</w:t>
      </w:r>
    </w:p>
    <w:p w:rsidR="007D581D" w:rsidRPr="00340FA8" w:rsidRDefault="007D581D" w:rsidP="007D581D">
      <w:pPr>
        <w:rPr>
          <w:b/>
          <w:bCs/>
          <w:color w:val="1F3864" w:themeColor="accent1" w:themeShade="80"/>
        </w:rPr>
      </w:pPr>
      <w:r w:rsidRPr="00340FA8">
        <w:rPr>
          <w:b/>
          <w:bCs/>
          <w:color w:val="1F3864" w:themeColor="accent1" w:themeShade="80"/>
        </w:rPr>
        <w:t xml:space="preserve">The </w:t>
      </w:r>
      <w:r w:rsidR="00A14B53">
        <w:rPr>
          <w:b/>
          <w:bCs/>
          <w:color w:val="1F3864" w:themeColor="accent1" w:themeShade="80"/>
        </w:rPr>
        <w:t>Observations</w:t>
      </w:r>
    </w:p>
    <w:p w:rsidR="00A14B53" w:rsidRPr="00A14B53" w:rsidRDefault="00A14B53" w:rsidP="00A14B53">
      <w:pPr>
        <w:rPr>
          <w:color w:val="1F3864" w:themeColor="accent1" w:themeShade="80"/>
        </w:rPr>
      </w:pPr>
      <w:r w:rsidRPr="00A14B53">
        <w:rPr>
          <w:color w:val="1F3864" w:themeColor="accent1" w:themeShade="80"/>
        </w:rPr>
        <w:t>This report identifies three segments of the regional economy which can serve as a starting point for conversations about the region’s economic priorities.</w:t>
      </w:r>
    </w:p>
    <w:p w:rsidR="007D581D" w:rsidRPr="00994DB9" w:rsidRDefault="007D581D" w:rsidP="007D581D">
      <w:pPr>
        <w:rPr>
          <w:color w:val="1F3864" w:themeColor="accent1" w:themeShade="80"/>
          <w:u w:val="single"/>
        </w:rPr>
      </w:pPr>
      <w:r w:rsidRPr="00994DB9">
        <w:rPr>
          <w:color w:val="1F3864" w:themeColor="accent1" w:themeShade="80"/>
          <w:u w:val="single"/>
        </w:rPr>
        <w:t>Skilled Construction Trades</w:t>
      </w:r>
    </w:p>
    <w:p w:rsidR="007D581D" w:rsidRDefault="007D581D" w:rsidP="007D581D">
      <w:pPr>
        <w:rPr>
          <w:color w:val="1F3864" w:themeColor="accent1" w:themeShade="80"/>
        </w:rPr>
      </w:pPr>
      <w:r>
        <w:rPr>
          <w:color w:val="1F3864" w:themeColor="accent1" w:themeShade="80"/>
        </w:rPr>
        <w:t xml:space="preserve">The skilled construction trades offer some of the region’s most in-demand careers, with great earning potential and the prospect of a high-quality career pathway without the burden of large student debt loads. Many of these careers make use of cutting-edge technology and offer work </w:t>
      </w:r>
      <w:r w:rsidR="00735697">
        <w:rPr>
          <w:color w:val="1F3864" w:themeColor="accent1" w:themeShade="80"/>
        </w:rPr>
        <w:t>environments</w:t>
      </w:r>
      <w:r>
        <w:rPr>
          <w:color w:val="1F3864" w:themeColor="accent1" w:themeShade="80"/>
        </w:rPr>
        <w:t xml:space="preserve"> and working conditions other than the interior office environments and formal processes of many other fields.</w:t>
      </w:r>
    </w:p>
    <w:p w:rsidR="007D581D" w:rsidRPr="00B7248F" w:rsidRDefault="007D581D" w:rsidP="007D581D">
      <w:pPr>
        <w:rPr>
          <w:color w:val="1F3864" w:themeColor="accent1" w:themeShade="80"/>
          <w:u w:val="single"/>
        </w:rPr>
      </w:pPr>
      <w:r w:rsidRPr="00B7248F">
        <w:rPr>
          <w:color w:val="1F3864" w:themeColor="accent1" w:themeShade="80"/>
          <w:u w:val="single"/>
        </w:rPr>
        <w:t>Public Administration</w:t>
      </w:r>
    </w:p>
    <w:p w:rsidR="007D581D" w:rsidRDefault="007D581D" w:rsidP="007D581D">
      <w:pPr>
        <w:rPr>
          <w:color w:val="1F3864" w:themeColor="accent1" w:themeShade="80"/>
        </w:rPr>
      </w:pPr>
      <w:r>
        <w:rPr>
          <w:color w:val="1F3864" w:themeColor="accent1" w:themeShade="80"/>
        </w:rPr>
        <w:t>Government and government enterprises are some of the largest employers in this region. Education, local government and state government are some of the largest employers in the state. These entities employ New Mexicans in a broad range of occupations, but there are certain skills and knowledge elements that cut across the spectrum of government jobs.</w:t>
      </w:r>
    </w:p>
    <w:p w:rsidR="007D581D" w:rsidRPr="00F50C37" w:rsidRDefault="007D581D" w:rsidP="007D581D">
      <w:pPr>
        <w:rPr>
          <w:color w:val="1F3864" w:themeColor="accent1" w:themeShade="80"/>
          <w:u w:val="single"/>
        </w:rPr>
      </w:pPr>
      <w:r w:rsidRPr="00F50C37">
        <w:rPr>
          <w:color w:val="1F3864" w:themeColor="accent1" w:themeShade="80"/>
          <w:u w:val="single"/>
        </w:rPr>
        <w:t>Health Care</w:t>
      </w:r>
    </w:p>
    <w:p w:rsidR="007D581D" w:rsidRPr="00F50C37" w:rsidRDefault="007D581D" w:rsidP="007D581D">
      <w:pPr>
        <w:rPr>
          <w:color w:val="1F3864" w:themeColor="accent1" w:themeShade="80"/>
        </w:rPr>
      </w:pPr>
      <w:r w:rsidRPr="00F50C37">
        <w:rPr>
          <w:color w:val="1F3864" w:themeColor="accent1" w:themeShade="80"/>
        </w:rPr>
        <w:t xml:space="preserve">Ten of the region’s largest-growth occupations are from the Health Care Practitioners and Technical Occupations family or the Health Care Support Occupations family. Health Care businesses employ more than </w:t>
      </w:r>
      <w:r>
        <w:rPr>
          <w:color w:val="1F3864" w:themeColor="accent1" w:themeShade="80"/>
        </w:rPr>
        <w:t>3</w:t>
      </w:r>
      <w:r w:rsidRPr="00F50C37">
        <w:rPr>
          <w:color w:val="1F3864" w:themeColor="accent1" w:themeShade="80"/>
        </w:rPr>
        <w:t>,000 people, and many of these jobs pay higher-than-average wages. Five different pathways provide a spectrum of career opportunities:</w:t>
      </w:r>
    </w:p>
    <w:p w:rsidR="007D581D" w:rsidRPr="00F50C37" w:rsidRDefault="007D581D" w:rsidP="007D581D">
      <w:pPr>
        <w:pStyle w:val="ListParagraph"/>
        <w:numPr>
          <w:ilvl w:val="0"/>
          <w:numId w:val="5"/>
        </w:numPr>
        <w:rPr>
          <w:color w:val="1F3864" w:themeColor="accent1" w:themeShade="80"/>
        </w:rPr>
      </w:pPr>
      <w:r w:rsidRPr="00F50C37">
        <w:rPr>
          <w:color w:val="1F3864" w:themeColor="accent1" w:themeShade="80"/>
        </w:rPr>
        <w:t>Therapeutic Services</w:t>
      </w:r>
    </w:p>
    <w:p w:rsidR="007D581D" w:rsidRPr="00F50C37" w:rsidRDefault="007D581D" w:rsidP="007D581D">
      <w:pPr>
        <w:pStyle w:val="ListParagraph"/>
        <w:numPr>
          <w:ilvl w:val="0"/>
          <w:numId w:val="5"/>
        </w:numPr>
        <w:rPr>
          <w:color w:val="1F3864" w:themeColor="accent1" w:themeShade="80"/>
        </w:rPr>
      </w:pPr>
      <w:r w:rsidRPr="00F50C37">
        <w:rPr>
          <w:color w:val="1F3864" w:themeColor="accent1" w:themeShade="80"/>
        </w:rPr>
        <w:t>Health Informatics</w:t>
      </w:r>
    </w:p>
    <w:p w:rsidR="007D581D" w:rsidRPr="00F50C37" w:rsidRDefault="007D581D" w:rsidP="007D581D">
      <w:pPr>
        <w:pStyle w:val="ListParagraph"/>
        <w:numPr>
          <w:ilvl w:val="0"/>
          <w:numId w:val="5"/>
        </w:numPr>
        <w:rPr>
          <w:color w:val="1F3864" w:themeColor="accent1" w:themeShade="80"/>
        </w:rPr>
      </w:pPr>
      <w:r w:rsidRPr="00F50C37">
        <w:rPr>
          <w:color w:val="1F3864" w:themeColor="accent1" w:themeShade="80"/>
        </w:rPr>
        <w:t>Diagnostic Services</w:t>
      </w:r>
    </w:p>
    <w:p w:rsidR="007D581D" w:rsidRPr="00F50C37" w:rsidRDefault="007D581D" w:rsidP="007D581D">
      <w:pPr>
        <w:pStyle w:val="ListParagraph"/>
        <w:numPr>
          <w:ilvl w:val="0"/>
          <w:numId w:val="5"/>
        </w:numPr>
        <w:rPr>
          <w:color w:val="1F3864" w:themeColor="accent1" w:themeShade="80"/>
        </w:rPr>
      </w:pPr>
      <w:r w:rsidRPr="00F50C37">
        <w:rPr>
          <w:color w:val="1F3864" w:themeColor="accent1" w:themeShade="80"/>
        </w:rPr>
        <w:t>Biotechnology Research and Development</w:t>
      </w:r>
    </w:p>
    <w:p w:rsidR="007D581D" w:rsidRPr="00F50C37" w:rsidRDefault="007D581D" w:rsidP="007D581D">
      <w:pPr>
        <w:pStyle w:val="ListParagraph"/>
        <w:numPr>
          <w:ilvl w:val="0"/>
          <w:numId w:val="5"/>
        </w:numPr>
        <w:rPr>
          <w:color w:val="1F3864" w:themeColor="accent1" w:themeShade="80"/>
        </w:rPr>
      </w:pPr>
      <w:r w:rsidRPr="00F50C37">
        <w:rPr>
          <w:color w:val="1F3864" w:themeColor="accent1" w:themeShade="80"/>
        </w:rPr>
        <w:t>Support Services</w:t>
      </w:r>
    </w:p>
    <w:p w:rsidR="007D581D" w:rsidRPr="00F50C37" w:rsidRDefault="007D581D" w:rsidP="007D581D">
      <w:pPr>
        <w:rPr>
          <w:color w:val="1F3864" w:themeColor="accent1" w:themeShade="80"/>
        </w:rPr>
      </w:pPr>
      <w:r w:rsidRPr="00F50C37">
        <w:rPr>
          <w:color w:val="1F3864" w:themeColor="accent1" w:themeShade="80"/>
        </w:rPr>
        <w:t xml:space="preserve">Another career, Medical and Health Services Managers is one of the region’s highest-paying fields and is projected to grow by </w:t>
      </w:r>
      <w:r>
        <w:rPr>
          <w:color w:val="1F3864" w:themeColor="accent1" w:themeShade="80"/>
        </w:rPr>
        <w:t>44</w:t>
      </w:r>
      <w:r w:rsidRPr="00F50C37">
        <w:rPr>
          <w:color w:val="1F3864" w:themeColor="accent1" w:themeShade="80"/>
        </w:rPr>
        <w:t>% in the coming years.</w:t>
      </w:r>
    </w:p>
    <w:p w:rsidR="007D581D" w:rsidRPr="00633441" w:rsidRDefault="007D581D" w:rsidP="007D581D">
      <w:pPr>
        <w:rPr>
          <w:color w:val="1F3864" w:themeColor="accent1" w:themeShade="80"/>
          <w:u w:val="single"/>
        </w:rPr>
      </w:pPr>
      <w:r w:rsidRPr="00633441">
        <w:rPr>
          <w:color w:val="1F3864" w:themeColor="accent1" w:themeShade="80"/>
          <w:u w:val="single"/>
        </w:rPr>
        <w:t xml:space="preserve">Others </w:t>
      </w:r>
    </w:p>
    <w:p w:rsidR="007D581D" w:rsidRPr="00AF6AF9" w:rsidRDefault="007D581D" w:rsidP="007D581D">
      <w:pPr>
        <w:rPr>
          <w:color w:val="1F3864" w:themeColor="accent1" w:themeShade="80"/>
        </w:rPr>
      </w:pPr>
      <w:r w:rsidRPr="00AF6AF9">
        <w:rPr>
          <w:color w:val="1F3864" w:themeColor="accent1" w:themeShade="80"/>
        </w:rPr>
        <w:t>Other areas that were considered for this recommendation, but ultimately not included were:</w:t>
      </w:r>
    </w:p>
    <w:p w:rsidR="007D581D" w:rsidRPr="00AF6AF9" w:rsidRDefault="007D581D" w:rsidP="007D581D">
      <w:pPr>
        <w:pStyle w:val="ListParagraph"/>
        <w:numPr>
          <w:ilvl w:val="0"/>
          <w:numId w:val="6"/>
        </w:numPr>
        <w:rPr>
          <w:color w:val="1F3864" w:themeColor="accent1" w:themeShade="80"/>
        </w:rPr>
      </w:pPr>
      <w:r w:rsidRPr="00AF6AF9">
        <w:rPr>
          <w:color w:val="1F3864" w:themeColor="accent1" w:themeShade="80"/>
        </w:rPr>
        <w:t>Architecture and Engineering</w:t>
      </w:r>
    </w:p>
    <w:p w:rsidR="007D581D" w:rsidRPr="00AF6AF9" w:rsidRDefault="007D581D" w:rsidP="007D581D">
      <w:pPr>
        <w:pStyle w:val="ListParagraph"/>
        <w:numPr>
          <w:ilvl w:val="0"/>
          <w:numId w:val="6"/>
        </w:numPr>
        <w:rPr>
          <w:color w:val="1F3864" w:themeColor="accent1" w:themeShade="80"/>
        </w:rPr>
      </w:pPr>
      <w:r w:rsidRPr="00AF6AF9">
        <w:rPr>
          <w:color w:val="1F3864" w:themeColor="accent1" w:themeShade="80"/>
        </w:rPr>
        <w:t>Business Management</w:t>
      </w:r>
    </w:p>
    <w:p w:rsidR="007D581D" w:rsidRPr="004C13FE" w:rsidRDefault="007D581D" w:rsidP="007D581D">
      <w:pPr>
        <w:rPr>
          <w:rFonts w:cstheme="minorHAnsi"/>
          <w:b/>
          <w:bCs/>
          <w:color w:val="1F3864" w:themeColor="accent1" w:themeShade="80"/>
          <w:sz w:val="28"/>
          <w:szCs w:val="28"/>
        </w:rPr>
      </w:pPr>
    </w:p>
    <w:p w:rsidR="009C3C97" w:rsidRPr="00DC0B82" w:rsidRDefault="009C3C97" w:rsidP="003359FF">
      <w:pPr>
        <w:pStyle w:val="SectionHeader"/>
        <w:rPr>
          <w:color w:val="1F3864" w:themeColor="accent1" w:themeShade="80"/>
        </w:rPr>
      </w:pPr>
      <w:r w:rsidRPr="00DC0B82">
        <w:rPr>
          <w:color w:val="1F3864" w:themeColor="accent1" w:themeShade="80"/>
        </w:rPr>
        <w:t>The People</w:t>
      </w:r>
    </w:p>
    <w:p w:rsidR="009C3C97" w:rsidRPr="00DC0B82" w:rsidRDefault="009C3C97" w:rsidP="009B44C8">
      <w:pPr>
        <w:spacing w:after="0"/>
        <w:rPr>
          <w:b/>
          <w:bCs/>
          <w:color w:val="1F3864" w:themeColor="accent1" w:themeShade="80"/>
        </w:rPr>
      </w:pPr>
      <w:r w:rsidRPr="00DC0B82">
        <w:rPr>
          <w:b/>
          <w:bCs/>
          <w:color w:val="1F3864" w:themeColor="accent1" w:themeShade="80"/>
        </w:rPr>
        <w:t>Population</w:t>
      </w:r>
    </w:p>
    <w:p w:rsidR="009F2A71" w:rsidRPr="00DC0B82" w:rsidRDefault="008C7CE2">
      <w:pPr>
        <w:rPr>
          <w:color w:val="1F3864" w:themeColor="accent1" w:themeShade="80"/>
        </w:rPr>
      </w:pPr>
      <w:r w:rsidRPr="008C7CE2">
        <w:rPr>
          <w:color w:val="1F3864" w:themeColor="accent1" w:themeShade="80"/>
        </w:rPr>
        <w:t xml:space="preserve">There are </w:t>
      </w:r>
      <w:r w:rsidR="006C5511">
        <w:rPr>
          <w:color w:val="1F3864" w:themeColor="accent1" w:themeShade="80"/>
        </w:rPr>
        <w:t>2,</w:t>
      </w:r>
      <w:r w:rsidR="00E55D02">
        <w:rPr>
          <w:color w:val="1F3864" w:themeColor="accent1" w:themeShade="80"/>
        </w:rPr>
        <w:t>826</w:t>
      </w:r>
      <w:r w:rsidRPr="008C7CE2">
        <w:rPr>
          <w:color w:val="1F3864" w:themeColor="accent1" w:themeShade="80"/>
        </w:rPr>
        <w:t xml:space="preserve"> students </w:t>
      </w:r>
      <w:r w:rsidRPr="007171B8">
        <w:rPr>
          <w:color w:val="1F3864" w:themeColor="accent1" w:themeShade="80"/>
        </w:rPr>
        <w:t xml:space="preserve">enrolled in grades 9-12 across the region’s </w:t>
      </w:r>
      <w:r w:rsidR="006C5511" w:rsidRPr="007171B8">
        <w:rPr>
          <w:color w:val="1F3864" w:themeColor="accent1" w:themeShade="80"/>
        </w:rPr>
        <w:t>eight</w:t>
      </w:r>
      <w:r w:rsidRPr="007171B8">
        <w:rPr>
          <w:color w:val="1F3864" w:themeColor="accent1" w:themeShade="80"/>
        </w:rPr>
        <w:t xml:space="preserve"> school districts.</w:t>
      </w:r>
      <w:r w:rsidR="00324FF5" w:rsidRPr="007171B8">
        <w:rPr>
          <w:color w:val="1F3864" w:themeColor="accent1" w:themeShade="80"/>
        </w:rPr>
        <w:t xml:space="preserve"> Trends in the region’s population will have an obvious effect on th</w:t>
      </w:r>
      <w:r w:rsidR="00942870" w:rsidRPr="007171B8">
        <w:rPr>
          <w:color w:val="1F3864" w:themeColor="accent1" w:themeShade="80"/>
        </w:rPr>
        <w:t xml:space="preserve">at enrollment and warrants </w:t>
      </w:r>
      <w:r w:rsidR="00CA7862" w:rsidRPr="007171B8">
        <w:rPr>
          <w:color w:val="1F3864" w:themeColor="accent1" w:themeShade="80"/>
        </w:rPr>
        <w:t xml:space="preserve">regular </w:t>
      </w:r>
      <w:r w:rsidR="00942870" w:rsidRPr="007171B8">
        <w:rPr>
          <w:color w:val="1F3864" w:themeColor="accent1" w:themeShade="80"/>
        </w:rPr>
        <w:t>a</w:t>
      </w:r>
      <w:r w:rsidR="00CA7862" w:rsidRPr="007171B8">
        <w:rPr>
          <w:color w:val="1F3864" w:themeColor="accent1" w:themeShade="80"/>
        </w:rPr>
        <w:t xml:space="preserve">nalysis. </w:t>
      </w:r>
      <w:r w:rsidR="000204B9" w:rsidRPr="007171B8">
        <w:rPr>
          <w:color w:val="1F3864" w:themeColor="accent1" w:themeShade="80"/>
        </w:rPr>
        <w:t>CTE</w:t>
      </w:r>
      <w:r w:rsidR="002B348E" w:rsidRPr="007171B8">
        <w:rPr>
          <w:color w:val="1F3864" w:themeColor="accent1" w:themeShade="80"/>
        </w:rPr>
        <w:t xml:space="preserve"> </w:t>
      </w:r>
      <w:r w:rsidR="00807120" w:rsidRPr="007171B8">
        <w:rPr>
          <w:color w:val="1F3864" w:themeColor="accent1" w:themeShade="80"/>
        </w:rPr>
        <w:t>Region H</w:t>
      </w:r>
      <w:r w:rsidR="000204B9" w:rsidRPr="007171B8">
        <w:rPr>
          <w:color w:val="1F3864" w:themeColor="accent1" w:themeShade="80"/>
        </w:rPr>
        <w:t xml:space="preserve"> has seen uneven population trends over recent year</w:t>
      </w:r>
      <w:r w:rsidR="00EF6820" w:rsidRPr="007171B8">
        <w:rPr>
          <w:color w:val="1F3864" w:themeColor="accent1" w:themeShade="80"/>
        </w:rPr>
        <w:t xml:space="preserve">s, with </w:t>
      </w:r>
      <w:r w:rsidR="00130F3D" w:rsidRPr="007171B8">
        <w:rPr>
          <w:color w:val="1F3864" w:themeColor="accent1" w:themeShade="80"/>
        </w:rPr>
        <w:t>Otero</w:t>
      </w:r>
      <w:r w:rsidR="00EF6820" w:rsidRPr="007171B8">
        <w:rPr>
          <w:color w:val="1F3864" w:themeColor="accent1" w:themeShade="80"/>
        </w:rPr>
        <w:t xml:space="preserve"> County experiencing net positive growth since 2010</w:t>
      </w:r>
      <w:r w:rsidR="00130F3D" w:rsidRPr="007171B8">
        <w:rPr>
          <w:color w:val="1F3864" w:themeColor="accent1" w:themeShade="80"/>
        </w:rPr>
        <w:t xml:space="preserve"> and Lincoln</w:t>
      </w:r>
      <w:r w:rsidR="00FC434D" w:rsidRPr="007171B8">
        <w:rPr>
          <w:color w:val="1F3864" w:themeColor="accent1" w:themeShade="80"/>
        </w:rPr>
        <w:t xml:space="preserve"> experiencing a decline</w:t>
      </w:r>
      <w:r w:rsidR="00EF6820" w:rsidRPr="007171B8">
        <w:rPr>
          <w:color w:val="1F3864" w:themeColor="accent1" w:themeShade="80"/>
        </w:rPr>
        <w:t>.</w:t>
      </w:r>
      <w:r w:rsidR="005603D1" w:rsidRPr="007171B8">
        <w:rPr>
          <w:color w:val="1F3864" w:themeColor="accent1" w:themeShade="80"/>
        </w:rPr>
        <w:t xml:space="preserve"> Combined, the region’s population has </w:t>
      </w:r>
      <w:r w:rsidR="00FC434D" w:rsidRPr="007171B8">
        <w:rPr>
          <w:color w:val="1F3864" w:themeColor="accent1" w:themeShade="80"/>
        </w:rPr>
        <w:t>increased</w:t>
      </w:r>
      <w:r w:rsidR="005603D1" w:rsidRPr="007171B8">
        <w:rPr>
          <w:color w:val="1F3864" w:themeColor="accent1" w:themeShade="80"/>
        </w:rPr>
        <w:t xml:space="preserve"> </w:t>
      </w:r>
      <w:r w:rsidR="00FC434D" w:rsidRPr="007171B8">
        <w:rPr>
          <w:color w:val="1F3864" w:themeColor="accent1" w:themeShade="80"/>
        </w:rPr>
        <w:t>1.8</w:t>
      </w:r>
      <w:r w:rsidR="005603D1" w:rsidRPr="007171B8">
        <w:rPr>
          <w:color w:val="1F3864" w:themeColor="accent1" w:themeShade="80"/>
        </w:rPr>
        <w:t>% since that time</w:t>
      </w:r>
      <w:r w:rsidR="009B44C8" w:rsidRPr="007171B8">
        <w:rPr>
          <w:color w:val="1F3864" w:themeColor="accent1" w:themeShade="80"/>
        </w:rPr>
        <w:t>.</w:t>
      </w:r>
    </w:p>
    <w:p w:rsidR="007C1929" w:rsidRPr="00DC0B82" w:rsidRDefault="007C1929" w:rsidP="00D968A9">
      <w:pPr>
        <w:spacing w:after="0"/>
        <w:rPr>
          <w:b/>
          <w:bCs/>
          <w:color w:val="1F3864" w:themeColor="accent1" w:themeShade="80"/>
          <w:sz w:val="20"/>
          <w:szCs w:val="20"/>
        </w:rPr>
      </w:pPr>
      <w:r w:rsidRPr="00DC0B82">
        <w:rPr>
          <w:b/>
          <w:bCs/>
          <w:color w:val="1F3864" w:themeColor="accent1" w:themeShade="80"/>
          <w:sz w:val="20"/>
          <w:szCs w:val="20"/>
        </w:rPr>
        <w:t xml:space="preserve">Table </w:t>
      </w:r>
      <w:r w:rsidR="005D1F80">
        <w:rPr>
          <w:b/>
          <w:bCs/>
          <w:color w:val="1F3864" w:themeColor="accent1" w:themeShade="80"/>
          <w:sz w:val="20"/>
          <w:szCs w:val="20"/>
        </w:rPr>
        <w:t>1</w:t>
      </w:r>
      <w:r w:rsidRPr="00DC0B82">
        <w:rPr>
          <w:b/>
          <w:bCs/>
          <w:color w:val="1F3864" w:themeColor="accent1" w:themeShade="80"/>
          <w:sz w:val="20"/>
          <w:szCs w:val="20"/>
        </w:rPr>
        <w:t>: Population by County, 2010-2018</w:t>
      </w:r>
      <w:r w:rsidR="00D968A9" w:rsidRPr="00DC0B82">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993"/>
        <w:gridCol w:w="981"/>
        <w:gridCol w:w="876"/>
        <w:gridCol w:w="986"/>
        <w:gridCol w:w="968"/>
        <w:gridCol w:w="875"/>
        <w:gridCol w:w="903"/>
        <w:gridCol w:w="886"/>
        <w:gridCol w:w="919"/>
        <w:gridCol w:w="943"/>
      </w:tblGrid>
      <w:tr w:rsidR="00DC0B82" w:rsidRPr="00DC0B82" w:rsidTr="00725B7B">
        <w:trPr>
          <w:cnfStyle w:val="100000000000"/>
          <w:trHeight w:val="389"/>
        </w:trPr>
        <w:tc>
          <w:tcPr>
            <w:tcW w:w="993" w:type="dxa"/>
            <w:noWrap/>
            <w:hideMark/>
          </w:tcPr>
          <w:p w:rsidR="00CB57A4" w:rsidRPr="00936B5D" w:rsidRDefault="00CB57A4" w:rsidP="00CB57A4"/>
        </w:tc>
        <w:tc>
          <w:tcPr>
            <w:tcW w:w="981" w:type="dxa"/>
            <w:noWrap/>
            <w:hideMark/>
          </w:tcPr>
          <w:p w:rsidR="00CB57A4" w:rsidRPr="00936B5D" w:rsidRDefault="00CB57A4" w:rsidP="00CB57A4">
            <w:pPr>
              <w:jc w:val="center"/>
            </w:pPr>
            <w:r w:rsidRPr="00936B5D">
              <w:t>2010</w:t>
            </w:r>
          </w:p>
        </w:tc>
        <w:tc>
          <w:tcPr>
            <w:tcW w:w="876" w:type="dxa"/>
            <w:noWrap/>
            <w:hideMark/>
          </w:tcPr>
          <w:p w:rsidR="00CB57A4" w:rsidRPr="00936B5D" w:rsidRDefault="00CB57A4" w:rsidP="00CB57A4">
            <w:pPr>
              <w:jc w:val="center"/>
            </w:pPr>
            <w:r w:rsidRPr="00936B5D">
              <w:t>2011</w:t>
            </w:r>
          </w:p>
        </w:tc>
        <w:tc>
          <w:tcPr>
            <w:tcW w:w="986" w:type="dxa"/>
            <w:noWrap/>
            <w:hideMark/>
          </w:tcPr>
          <w:p w:rsidR="00CB57A4" w:rsidRPr="00936B5D" w:rsidRDefault="00CB57A4" w:rsidP="00CB57A4">
            <w:pPr>
              <w:jc w:val="center"/>
            </w:pPr>
            <w:r w:rsidRPr="00936B5D">
              <w:t>2012</w:t>
            </w:r>
          </w:p>
        </w:tc>
        <w:tc>
          <w:tcPr>
            <w:tcW w:w="968" w:type="dxa"/>
            <w:noWrap/>
            <w:hideMark/>
          </w:tcPr>
          <w:p w:rsidR="00CB57A4" w:rsidRPr="00936B5D" w:rsidRDefault="00CB57A4" w:rsidP="00CB57A4">
            <w:pPr>
              <w:jc w:val="center"/>
            </w:pPr>
            <w:r w:rsidRPr="00936B5D">
              <w:t>2013</w:t>
            </w:r>
          </w:p>
        </w:tc>
        <w:tc>
          <w:tcPr>
            <w:tcW w:w="875" w:type="dxa"/>
            <w:noWrap/>
            <w:hideMark/>
          </w:tcPr>
          <w:p w:rsidR="00CB57A4" w:rsidRPr="00936B5D" w:rsidRDefault="00CB57A4" w:rsidP="00CB57A4">
            <w:pPr>
              <w:jc w:val="center"/>
            </w:pPr>
            <w:r w:rsidRPr="00936B5D">
              <w:t>2014</w:t>
            </w:r>
          </w:p>
        </w:tc>
        <w:tc>
          <w:tcPr>
            <w:tcW w:w="903" w:type="dxa"/>
            <w:noWrap/>
            <w:hideMark/>
          </w:tcPr>
          <w:p w:rsidR="00CB57A4" w:rsidRPr="00936B5D" w:rsidRDefault="00CB57A4" w:rsidP="00CB57A4">
            <w:pPr>
              <w:jc w:val="center"/>
            </w:pPr>
            <w:r w:rsidRPr="00936B5D">
              <w:t>2015</w:t>
            </w:r>
          </w:p>
        </w:tc>
        <w:tc>
          <w:tcPr>
            <w:tcW w:w="886" w:type="dxa"/>
            <w:noWrap/>
            <w:hideMark/>
          </w:tcPr>
          <w:p w:rsidR="00CB57A4" w:rsidRPr="00936B5D" w:rsidRDefault="00CB57A4" w:rsidP="00CB57A4">
            <w:pPr>
              <w:jc w:val="center"/>
            </w:pPr>
            <w:r w:rsidRPr="00936B5D">
              <w:t>2016</w:t>
            </w:r>
          </w:p>
        </w:tc>
        <w:tc>
          <w:tcPr>
            <w:tcW w:w="919" w:type="dxa"/>
            <w:noWrap/>
            <w:hideMark/>
          </w:tcPr>
          <w:p w:rsidR="00CB57A4" w:rsidRPr="00936B5D" w:rsidRDefault="00CB57A4" w:rsidP="00CB57A4">
            <w:pPr>
              <w:jc w:val="center"/>
            </w:pPr>
            <w:r w:rsidRPr="00936B5D">
              <w:t>2017</w:t>
            </w:r>
          </w:p>
        </w:tc>
        <w:tc>
          <w:tcPr>
            <w:tcW w:w="943" w:type="dxa"/>
            <w:noWrap/>
            <w:hideMark/>
          </w:tcPr>
          <w:p w:rsidR="00CB57A4" w:rsidRPr="00936B5D" w:rsidRDefault="00CB57A4" w:rsidP="00CB57A4">
            <w:pPr>
              <w:jc w:val="center"/>
            </w:pPr>
            <w:r w:rsidRPr="00936B5D">
              <w:t>2018</w:t>
            </w:r>
          </w:p>
        </w:tc>
      </w:tr>
      <w:tr w:rsidR="003602BA" w:rsidRPr="00DC0B82" w:rsidTr="00725B7B">
        <w:trPr>
          <w:cnfStyle w:val="000000100000"/>
          <w:trHeight w:val="432"/>
        </w:trPr>
        <w:tc>
          <w:tcPr>
            <w:tcW w:w="993" w:type="dxa"/>
            <w:noWrap/>
          </w:tcPr>
          <w:p w:rsidR="003602BA" w:rsidRPr="00DC0B82" w:rsidRDefault="003602BA" w:rsidP="003602BA">
            <w:r>
              <w:t>Otero</w:t>
            </w:r>
          </w:p>
        </w:tc>
        <w:tc>
          <w:tcPr>
            <w:tcW w:w="981" w:type="dxa"/>
            <w:noWrap/>
          </w:tcPr>
          <w:p w:rsidR="003602BA" w:rsidRPr="00DC0B82" w:rsidRDefault="003602BA" w:rsidP="003602BA">
            <w:pPr>
              <w:jc w:val="center"/>
            </w:pPr>
            <w:r w:rsidRPr="00FC2472">
              <w:t>64,399</w:t>
            </w:r>
          </w:p>
        </w:tc>
        <w:tc>
          <w:tcPr>
            <w:tcW w:w="876" w:type="dxa"/>
            <w:noWrap/>
          </w:tcPr>
          <w:p w:rsidR="003602BA" w:rsidRPr="00DC0B82" w:rsidRDefault="003602BA" w:rsidP="003602BA">
            <w:pPr>
              <w:jc w:val="center"/>
            </w:pPr>
            <w:r w:rsidRPr="00FC2472">
              <w:t>65,644</w:t>
            </w:r>
          </w:p>
        </w:tc>
        <w:tc>
          <w:tcPr>
            <w:tcW w:w="986" w:type="dxa"/>
            <w:noWrap/>
          </w:tcPr>
          <w:p w:rsidR="003602BA" w:rsidRPr="00DC0B82" w:rsidRDefault="003602BA" w:rsidP="003602BA">
            <w:pPr>
              <w:jc w:val="center"/>
            </w:pPr>
            <w:r w:rsidRPr="00FC2472">
              <w:t>66,226</w:t>
            </w:r>
          </w:p>
        </w:tc>
        <w:tc>
          <w:tcPr>
            <w:tcW w:w="968" w:type="dxa"/>
            <w:noWrap/>
          </w:tcPr>
          <w:p w:rsidR="003602BA" w:rsidRPr="00DC0B82" w:rsidRDefault="003602BA" w:rsidP="003602BA">
            <w:pPr>
              <w:jc w:val="center"/>
            </w:pPr>
            <w:r w:rsidRPr="00FC2472">
              <w:t>66,326</w:t>
            </w:r>
          </w:p>
        </w:tc>
        <w:tc>
          <w:tcPr>
            <w:tcW w:w="875" w:type="dxa"/>
            <w:noWrap/>
          </w:tcPr>
          <w:p w:rsidR="003602BA" w:rsidRPr="00DC0B82" w:rsidRDefault="003602BA" w:rsidP="003602BA">
            <w:pPr>
              <w:jc w:val="center"/>
            </w:pPr>
            <w:r w:rsidRPr="00FC2472">
              <w:t>65,362</w:t>
            </w:r>
          </w:p>
        </w:tc>
        <w:tc>
          <w:tcPr>
            <w:tcW w:w="903" w:type="dxa"/>
            <w:noWrap/>
          </w:tcPr>
          <w:p w:rsidR="003602BA" w:rsidRPr="00DC0B82" w:rsidRDefault="003602BA" w:rsidP="003602BA">
            <w:pPr>
              <w:jc w:val="center"/>
            </w:pPr>
            <w:r w:rsidRPr="00FC2472">
              <w:t>64,739</w:t>
            </w:r>
          </w:p>
        </w:tc>
        <w:tc>
          <w:tcPr>
            <w:tcW w:w="886" w:type="dxa"/>
            <w:noWrap/>
          </w:tcPr>
          <w:p w:rsidR="003602BA" w:rsidRPr="00DC0B82" w:rsidRDefault="003602BA" w:rsidP="003602BA">
            <w:pPr>
              <w:jc w:val="center"/>
            </w:pPr>
            <w:r w:rsidRPr="00FC2472">
              <w:t>65,644</w:t>
            </w:r>
          </w:p>
        </w:tc>
        <w:tc>
          <w:tcPr>
            <w:tcW w:w="919" w:type="dxa"/>
            <w:noWrap/>
          </w:tcPr>
          <w:p w:rsidR="003602BA" w:rsidRPr="00DC0B82" w:rsidRDefault="003602BA" w:rsidP="003602BA">
            <w:pPr>
              <w:jc w:val="center"/>
            </w:pPr>
            <w:r w:rsidRPr="00FC2472">
              <w:t>66,198</w:t>
            </w:r>
          </w:p>
        </w:tc>
        <w:tc>
          <w:tcPr>
            <w:tcW w:w="943" w:type="dxa"/>
            <w:noWrap/>
          </w:tcPr>
          <w:p w:rsidR="003602BA" w:rsidRPr="00DC0B82" w:rsidRDefault="003602BA" w:rsidP="003602BA">
            <w:pPr>
              <w:jc w:val="center"/>
            </w:pPr>
            <w:r w:rsidRPr="00FC2472">
              <w:t>66,781</w:t>
            </w:r>
          </w:p>
        </w:tc>
      </w:tr>
      <w:tr w:rsidR="0038175C" w:rsidRPr="00DC0B82" w:rsidTr="00725B7B">
        <w:trPr>
          <w:cnfStyle w:val="000000010000"/>
          <w:trHeight w:val="432"/>
        </w:trPr>
        <w:tc>
          <w:tcPr>
            <w:tcW w:w="993" w:type="dxa"/>
            <w:noWrap/>
          </w:tcPr>
          <w:p w:rsidR="0038175C" w:rsidRPr="00DC0B82" w:rsidRDefault="00FD080F" w:rsidP="0038175C">
            <w:r>
              <w:t>Lincoln</w:t>
            </w:r>
          </w:p>
        </w:tc>
        <w:tc>
          <w:tcPr>
            <w:tcW w:w="981" w:type="dxa"/>
            <w:noWrap/>
          </w:tcPr>
          <w:p w:rsidR="0038175C" w:rsidRPr="00DC0B82" w:rsidRDefault="0038175C" w:rsidP="0038175C">
            <w:pPr>
              <w:jc w:val="center"/>
            </w:pPr>
            <w:r w:rsidRPr="00DA7A23">
              <w:t>20,453</w:t>
            </w:r>
          </w:p>
        </w:tc>
        <w:tc>
          <w:tcPr>
            <w:tcW w:w="876" w:type="dxa"/>
            <w:noWrap/>
          </w:tcPr>
          <w:p w:rsidR="0038175C" w:rsidRPr="00DC0B82" w:rsidRDefault="0038175C" w:rsidP="0038175C">
            <w:pPr>
              <w:jc w:val="center"/>
            </w:pPr>
            <w:r w:rsidRPr="00DA7A23">
              <w:t>20,409</w:t>
            </w:r>
          </w:p>
        </w:tc>
        <w:tc>
          <w:tcPr>
            <w:tcW w:w="986" w:type="dxa"/>
            <w:noWrap/>
          </w:tcPr>
          <w:p w:rsidR="0038175C" w:rsidRPr="00DC0B82" w:rsidRDefault="0038175C" w:rsidP="0038175C">
            <w:pPr>
              <w:jc w:val="center"/>
            </w:pPr>
            <w:r w:rsidRPr="00DA7A23">
              <w:t>20,200</w:t>
            </w:r>
          </w:p>
        </w:tc>
        <w:tc>
          <w:tcPr>
            <w:tcW w:w="968" w:type="dxa"/>
            <w:noWrap/>
          </w:tcPr>
          <w:p w:rsidR="0038175C" w:rsidRPr="00DC0B82" w:rsidRDefault="0038175C" w:rsidP="0038175C">
            <w:pPr>
              <w:jc w:val="center"/>
            </w:pPr>
            <w:r w:rsidRPr="00DA7A23">
              <w:t>19,981</w:t>
            </w:r>
          </w:p>
        </w:tc>
        <w:tc>
          <w:tcPr>
            <w:tcW w:w="875" w:type="dxa"/>
            <w:noWrap/>
          </w:tcPr>
          <w:p w:rsidR="0038175C" w:rsidRPr="00DC0B82" w:rsidRDefault="0038175C" w:rsidP="0038175C">
            <w:pPr>
              <w:jc w:val="center"/>
            </w:pPr>
            <w:r w:rsidRPr="00DA7A23">
              <w:t>19,605</w:t>
            </w:r>
          </w:p>
        </w:tc>
        <w:tc>
          <w:tcPr>
            <w:tcW w:w="903" w:type="dxa"/>
            <w:noWrap/>
          </w:tcPr>
          <w:p w:rsidR="0038175C" w:rsidRPr="00DC0B82" w:rsidRDefault="0038175C" w:rsidP="0038175C">
            <w:pPr>
              <w:jc w:val="center"/>
            </w:pPr>
            <w:r w:rsidRPr="00DA7A23">
              <w:t>19,365</w:t>
            </w:r>
          </w:p>
        </w:tc>
        <w:tc>
          <w:tcPr>
            <w:tcW w:w="886" w:type="dxa"/>
            <w:noWrap/>
          </w:tcPr>
          <w:p w:rsidR="0038175C" w:rsidRPr="00DC0B82" w:rsidRDefault="0038175C" w:rsidP="0038175C">
            <w:pPr>
              <w:jc w:val="center"/>
            </w:pPr>
            <w:r w:rsidRPr="00DA7A23">
              <w:t>19,399</w:t>
            </w:r>
          </w:p>
        </w:tc>
        <w:tc>
          <w:tcPr>
            <w:tcW w:w="919" w:type="dxa"/>
            <w:noWrap/>
          </w:tcPr>
          <w:p w:rsidR="0038175C" w:rsidRPr="00DC0B82" w:rsidRDefault="0038175C" w:rsidP="0038175C">
            <w:pPr>
              <w:jc w:val="center"/>
            </w:pPr>
            <w:r w:rsidRPr="00DA7A23">
              <w:t>19,483</w:t>
            </w:r>
          </w:p>
        </w:tc>
        <w:tc>
          <w:tcPr>
            <w:tcW w:w="943" w:type="dxa"/>
            <w:noWrap/>
          </w:tcPr>
          <w:p w:rsidR="0038175C" w:rsidRPr="00DC0B82" w:rsidRDefault="0038175C" w:rsidP="0038175C">
            <w:pPr>
              <w:jc w:val="center"/>
            </w:pPr>
            <w:r w:rsidRPr="00DA7A23">
              <w:t>19,556</w:t>
            </w:r>
          </w:p>
        </w:tc>
      </w:tr>
    </w:tbl>
    <w:p w:rsidR="009F2A71" w:rsidRDefault="009F2A71">
      <w:pPr>
        <w:rPr>
          <w:color w:val="1F3864" w:themeColor="accent1" w:themeShade="80"/>
        </w:rPr>
      </w:pPr>
    </w:p>
    <w:p w:rsidR="00725B7B" w:rsidRPr="00DC0B82" w:rsidRDefault="00412E98">
      <w:pPr>
        <w:rPr>
          <w:color w:val="1F3864" w:themeColor="accent1" w:themeShade="80"/>
        </w:rPr>
      </w:pPr>
      <w:r>
        <w:rPr>
          <w:noProof/>
        </w:rPr>
        <w:drawing>
          <wp:inline distT="0" distB="0" distL="0" distR="0">
            <wp:extent cx="5964072" cy="4626591"/>
            <wp:effectExtent l="0" t="0" r="0" b="3175"/>
            <wp:docPr id="7" name="Chart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175EBC9-0158-4CDC-9B2A-67056FF669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A38" w:rsidRPr="00DC0B82" w:rsidRDefault="00955A38">
      <w:pPr>
        <w:rPr>
          <w:color w:val="1F3864" w:themeColor="accent1" w:themeShade="80"/>
        </w:rPr>
      </w:pPr>
    </w:p>
    <w:p w:rsidR="00CA7862" w:rsidRPr="00DC0B82" w:rsidRDefault="00CA7862">
      <w:pPr>
        <w:rPr>
          <w:color w:val="1F3864" w:themeColor="accent1" w:themeShade="80"/>
        </w:rPr>
      </w:pPr>
      <w:r w:rsidRPr="00DC0B82">
        <w:rPr>
          <w:color w:val="1F3864" w:themeColor="accent1" w:themeShade="80"/>
        </w:rPr>
        <w:br w:type="page"/>
      </w:r>
    </w:p>
    <w:p w:rsidR="00955A38" w:rsidRDefault="00955A38" w:rsidP="00955A38">
      <w:pPr>
        <w:rPr>
          <w:b/>
          <w:bCs/>
          <w:color w:val="1F3864" w:themeColor="accent1" w:themeShade="80"/>
        </w:rPr>
      </w:pPr>
      <w:r w:rsidRPr="00775763">
        <w:rPr>
          <w:b/>
          <w:bCs/>
          <w:color w:val="1F3864" w:themeColor="accent1" w:themeShade="80"/>
        </w:rPr>
        <w:t>Demographics</w:t>
      </w:r>
      <w:r w:rsidR="00E1242F">
        <w:rPr>
          <w:b/>
          <w:bCs/>
          <w:color w:val="1F3864" w:themeColor="accent1" w:themeShade="80"/>
        </w:rPr>
        <w:t>-Race and Ethnicity</w:t>
      </w:r>
    </w:p>
    <w:p w:rsidR="005616EE" w:rsidRDefault="005616EE" w:rsidP="00955A38">
      <w:pPr>
        <w:rPr>
          <w:b/>
          <w:bCs/>
          <w:color w:val="1F3864" w:themeColor="accent1" w:themeShade="80"/>
        </w:rPr>
      </w:pPr>
    </w:p>
    <w:p w:rsidR="00A02653" w:rsidRPr="00CE21A1" w:rsidRDefault="00A02653" w:rsidP="00CE21A1">
      <w:pPr>
        <w:spacing w:after="0"/>
        <w:rPr>
          <w:b/>
          <w:bCs/>
          <w:noProof/>
          <w:color w:val="1F3864" w:themeColor="accent1" w:themeShade="80"/>
          <w:sz w:val="20"/>
          <w:szCs w:val="20"/>
        </w:rPr>
      </w:pPr>
      <w:r w:rsidRPr="00CE21A1">
        <w:rPr>
          <w:b/>
          <w:bCs/>
          <w:color w:val="1F3864" w:themeColor="accent1" w:themeShade="80"/>
          <w:sz w:val="20"/>
          <w:szCs w:val="20"/>
        </w:rPr>
        <w:t xml:space="preserve">Table </w:t>
      </w:r>
      <w:r w:rsidR="005D1F80">
        <w:rPr>
          <w:b/>
          <w:bCs/>
          <w:color w:val="1F3864" w:themeColor="accent1" w:themeShade="80"/>
          <w:sz w:val="20"/>
          <w:szCs w:val="20"/>
        </w:rPr>
        <w:t>2</w:t>
      </w:r>
      <w:r w:rsidRPr="00CE21A1">
        <w:rPr>
          <w:b/>
          <w:bCs/>
          <w:color w:val="1F3864" w:themeColor="accent1" w:themeShade="80"/>
          <w:sz w:val="20"/>
          <w:szCs w:val="20"/>
        </w:rPr>
        <w:t>:</w:t>
      </w:r>
      <w:r w:rsidR="002B348E">
        <w:rPr>
          <w:b/>
          <w:bCs/>
          <w:color w:val="1F3864" w:themeColor="accent1" w:themeShade="80"/>
          <w:sz w:val="20"/>
          <w:szCs w:val="20"/>
        </w:rPr>
        <w:t xml:space="preserve"> </w:t>
      </w:r>
      <w:r w:rsidR="00807120">
        <w:rPr>
          <w:b/>
          <w:bCs/>
          <w:color w:val="1F3864" w:themeColor="accent1" w:themeShade="80"/>
          <w:sz w:val="20"/>
          <w:szCs w:val="20"/>
        </w:rPr>
        <w:t>Region H</w:t>
      </w:r>
      <w:r w:rsidR="002534AE" w:rsidRPr="00CE21A1">
        <w:rPr>
          <w:b/>
          <w:bCs/>
          <w:color w:val="1F3864" w:themeColor="accent1" w:themeShade="80"/>
          <w:sz w:val="20"/>
          <w:szCs w:val="20"/>
        </w:rPr>
        <w:t xml:space="preserve"> Population, by Race and Ethnicity:</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045"/>
        <w:gridCol w:w="1257"/>
        <w:gridCol w:w="1257"/>
        <w:gridCol w:w="1257"/>
        <w:gridCol w:w="1257"/>
        <w:gridCol w:w="1257"/>
      </w:tblGrid>
      <w:tr w:rsidR="00DC0B82" w:rsidRPr="00DC0B82" w:rsidTr="00560892">
        <w:trPr>
          <w:cnfStyle w:val="100000000000"/>
          <w:trHeight w:val="255"/>
        </w:trPr>
        <w:tc>
          <w:tcPr>
            <w:tcW w:w="3045" w:type="dxa"/>
            <w:hideMark/>
          </w:tcPr>
          <w:p w:rsidR="009C40D5" w:rsidRPr="00063FA9" w:rsidRDefault="009C40D5" w:rsidP="004045D9">
            <w:pPr>
              <w:rPr>
                <w:szCs w:val="20"/>
              </w:rPr>
            </w:pPr>
            <w:r w:rsidRPr="00063FA9">
              <w:rPr>
                <w:szCs w:val="20"/>
              </w:rPr>
              <w:t>Race/Ethnicity</w:t>
            </w:r>
          </w:p>
        </w:tc>
        <w:tc>
          <w:tcPr>
            <w:tcW w:w="1257" w:type="dxa"/>
            <w:hideMark/>
          </w:tcPr>
          <w:p w:rsidR="009C40D5" w:rsidRPr="00063FA9" w:rsidRDefault="009C40D5" w:rsidP="004045D9">
            <w:pPr>
              <w:jc w:val="center"/>
              <w:rPr>
                <w:szCs w:val="20"/>
              </w:rPr>
            </w:pPr>
            <w:r w:rsidRPr="00063FA9">
              <w:rPr>
                <w:szCs w:val="20"/>
              </w:rPr>
              <w:t>2010 Population</w:t>
            </w:r>
          </w:p>
        </w:tc>
        <w:tc>
          <w:tcPr>
            <w:tcW w:w="1257" w:type="dxa"/>
            <w:hideMark/>
          </w:tcPr>
          <w:p w:rsidR="009C40D5" w:rsidRPr="00063FA9" w:rsidRDefault="009C40D5" w:rsidP="004045D9">
            <w:pPr>
              <w:jc w:val="center"/>
              <w:rPr>
                <w:szCs w:val="20"/>
              </w:rPr>
            </w:pPr>
            <w:r w:rsidRPr="00063FA9">
              <w:rPr>
                <w:szCs w:val="20"/>
              </w:rPr>
              <w:t>2018 Population</w:t>
            </w:r>
          </w:p>
        </w:tc>
        <w:tc>
          <w:tcPr>
            <w:tcW w:w="1257" w:type="dxa"/>
            <w:hideMark/>
          </w:tcPr>
          <w:p w:rsidR="009C40D5" w:rsidRPr="00063FA9" w:rsidRDefault="009C40D5" w:rsidP="004045D9">
            <w:pPr>
              <w:jc w:val="center"/>
              <w:rPr>
                <w:szCs w:val="20"/>
              </w:rPr>
            </w:pPr>
            <w:r w:rsidRPr="00063FA9">
              <w:rPr>
                <w:szCs w:val="20"/>
              </w:rPr>
              <w:t>Change</w:t>
            </w:r>
          </w:p>
        </w:tc>
        <w:tc>
          <w:tcPr>
            <w:tcW w:w="1257" w:type="dxa"/>
            <w:hideMark/>
          </w:tcPr>
          <w:p w:rsidR="009C40D5" w:rsidRPr="00063FA9" w:rsidRDefault="009C40D5" w:rsidP="004045D9">
            <w:pPr>
              <w:jc w:val="center"/>
              <w:rPr>
                <w:szCs w:val="20"/>
              </w:rPr>
            </w:pPr>
            <w:r w:rsidRPr="00063FA9">
              <w:rPr>
                <w:szCs w:val="20"/>
              </w:rPr>
              <w:t>% Change</w:t>
            </w:r>
          </w:p>
        </w:tc>
        <w:tc>
          <w:tcPr>
            <w:tcW w:w="1257" w:type="dxa"/>
            <w:hideMark/>
          </w:tcPr>
          <w:p w:rsidR="009C40D5" w:rsidRPr="00063FA9" w:rsidRDefault="009C40D5" w:rsidP="004045D9">
            <w:pPr>
              <w:jc w:val="center"/>
              <w:rPr>
                <w:szCs w:val="20"/>
              </w:rPr>
            </w:pPr>
            <w:r w:rsidRPr="00063FA9">
              <w:rPr>
                <w:szCs w:val="20"/>
              </w:rPr>
              <w:t>201</w:t>
            </w:r>
            <w:r w:rsidR="00484F20" w:rsidRPr="00063FA9">
              <w:rPr>
                <w:szCs w:val="20"/>
              </w:rPr>
              <w:t>8</w:t>
            </w:r>
            <w:r w:rsidRPr="00063FA9">
              <w:rPr>
                <w:szCs w:val="20"/>
              </w:rPr>
              <w:t xml:space="preserve"> %</w:t>
            </w:r>
            <w:r w:rsidR="00484F20" w:rsidRPr="00063FA9">
              <w:rPr>
                <w:szCs w:val="20"/>
              </w:rPr>
              <w:t xml:space="preserve"> of Total</w:t>
            </w:r>
          </w:p>
        </w:tc>
      </w:tr>
      <w:tr w:rsidR="00F6143E" w:rsidRPr="00DC0B82" w:rsidTr="00F5048A">
        <w:trPr>
          <w:cnfStyle w:val="000000100000"/>
          <w:trHeight w:val="432"/>
        </w:trPr>
        <w:tc>
          <w:tcPr>
            <w:tcW w:w="3045" w:type="dxa"/>
            <w:noWrap/>
            <w:hideMark/>
          </w:tcPr>
          <w:p w:rsidR="00F6143E" w:rsidRPr="00DC0B82" w:rsidRDefault="00F6143E" w:rsidP="00F6143E">
            <w:pPr>
              <w:rPr>
                <w:szCs w:val="20"/>
              </w:rPr>
            </w:pPr>
            <w:r w:rsidRPr="00A1073B">
              <w:t>White, Non-Hispanic</w:t>
            </w:r>
          </w:p>
        </w:tc>
        <w:tc>
          <w:tcPr>
            <w:tcW w:w="1257" w:type="dxa"/>
            <w:noWrap/>
          </w:tcPr>
          <w:p w:rsidR="00F6143E" w:rsidRPr="00DC0B82" w:rsidRDefault="00F6143E" w:rsidP="00F6143E">
            <w:pPr>
              <w:jc w:val="center"/>
              <w:rPr>
                <w:szCs w:val="20"/>
              </w:rPr>
            </w:pPr>
            <w:r w:rsidRPr="00A1073B">
              <w:t>47,641</w:t>
            </w:r>
          </w:p>
        </w:tc>
        <w:tc>
          <w:tcPr>
            <w:tcW w:w="1257" w:type="dxa"/>
            <w:noWrap/>
          </w:tcPr>
          <w:p w:rsidR="00F6143E" w:rsidRPr="00DC0B82" w:rsidRDefault="00F6143E" w:rsidP="00F6143E">
            <w:pPr>
              <w:jc w:val="center"/>
              <w:rPr>
                <w:szCs w:val="20"/>
              </w:rPr>
            </w:pPr>
            <w:r w:rsidRPr="00A1073B">
              <w:t>44,241</w:t>
            </w:r>
          </w:p>
        </w:tc>
        <w:tc>
          <w:tcPr>
            <w:tcW w:w="1257" w:type="dxa"/>
            <w:noWrap/>
          </w:tcPr>
          <w:p w:rsidR="00F6143E" w:rsidRPr="00DC0B82" w:rsidRDefault="00F6143E" w:rsidP="00F6143E">
            <w:pPr>
              <w:jc w:val="center"/>
              <w:rPr>
                <w:szCs w:val="20"/>
              </w:rPr>
            </w:pPr>
            <w:r w:rsidRPr="00A1073B">
              <w:t xml:space="preserve"> (3,400)</w:t>
            </w:r>
          </w:p>
        </w:tc>
        <w:tc>
          <w:tcPr>
            <w:tcW w:w="1257" w:type="dxa"/>
            <w:noWrap/>
          </w:tcPr>
          <w:p w:rsidR="00F6143E" w:rsidRPr="00DC0B82" w:rsidRDefault="00F6143E" w:rsidP="00F6143E">
            <w:pPr>
              <w:jc w:val="center"/>
              <w:rPr>
                <w:szCs w:val="20"/>
              </w:rPr>
            </w:pPr>
            <w:r w:rsidRPr="00A1073B">
              <w:t xml:space="preserve"> (7%)</w:t>
            </w:r>
          </w:p>
        </w:tc>
        <w:tc>
          <w:tcPr>
            <w:tcW w:w="1257" w:type="dxa"/>
            <w:noWrap/>
          </w:tcPr>
          <w:p w:rsidR="00F6143E" w:rsidRPr="00DC0B82" w:rsidRDefault="00F6143E" w:rsidP="00F6143E">
            <w:pPr>
              <w:jc w:val="center"/>
              <w:rPr>
                <w:szCs w:val="20"/>
              </w:rPr>
            </w:pPr>
            <w:r w:rsidRPr="00A1073B">
              <w:t>51.24%</w:t>
            </w:r>
          </w:p>
        </w:tc>
      </w:tr>
      <w:tr w:rsidR="00F6143E" w:rsidRPr="00DC0B82" w:rsidTr="00F5048A">
        <w:trPr>
          <w:cnfStyle w:val="000000010000"/>
          <w:trHeight w:val="432"/>
        </w:trPr>
        <w:tc>
          <w:tcPr>
            <w:tcW w:w="3045" w:type="dxa"/>
            <w:noWrap/>
            <w:hideMark/>
          </w:tcPr>
          <w:p w:rsidR="00F6143E" w:rsidRPr="00DC0B82" w:rsidRDefault="00F6143E" w:rsidP="00F6143E">
            <w:pPr>
              <w:rPr>
                <w:szCs w:val="20"/>
              </w:rPr>
            </w:pPr>
            <w:r w:rsidRPr="00A1073B">
              <w:t>White, Hispanic</w:t>
            </w:r>
          </w:p>
        </w:tc>
        <w:tc>
          <w:tcPr>
            <w:tcW w:w="1257" w:type="dxa"/>
            <w:noWrap/>
          </w:tcPr>
          <w:p w:rsidR="00F6143E" w:rsidRPr="00DC0B82" w:rsidRDefault="00F6143E" w:rsidP="00F6143E">
            <w:pPr>
              <w:jc w:val="center"/>
              <w:rPr>
                <w:szCs w:val="20"/>
              </w:rPr>
            </w:pPr>
            <w:r w:rsidRPr="00A1073B">
              <w:t>26,155</w:t>
            </w:r>
          </w:p>
        </w:tc>
        <w:tc>
          <w:tcPr>
            <w:tcW w:w="1257" w:type="dxa"/>
            <w:noWrap/>
          </w:tcPr>
          <w:p w:rsidR="00F6143E" w:rsidRPr="00DC0B82" w:rsidRDefault="00F6143E" w:rsidP="00F6143E">
            <w:pPr>
              <w:jc w:val="center"/>
              <w:rPr>
                <w:szCs w:val="20"/>
              </w:rPr>
            </w:pPr>
            <w:r w:rsidRPr="00A1073B">
              <w:t>28,973</w:t>
            </w:r>
          </w:p>
        </w:tc>
        <w:tc>
          <w:tcPr>
            <w:tcW w:w="1257" w:type="dxa"/>
            <w:noWrap/>
          </w:tcPr>
          <w:p w:rsidR="00F6143E" w:rsidRPr="00DC0B82" w:rsidRDefault="00F6143E" w:rsidP="00F6143E">
            <w:pPr>
              <w:jc w:val="center"/>
              <w:rPr>
                <w:szCs w:val="20"/>
              </w:rPr>
            </w:pPr>
            <w:r w:rsidRPr="00A1073B">
              <w:t>2,818</w:t>
            </w:r>
          </w:p>
        </w:tc>
        <w:tc>
          <w:tcPr>
            <w:tcW w:w="1257" w:type="dxa"/>
            <w:noWrap/>
          </w:tcPr>
          <w:p w:rsidR="00F6143E" w:rsidRPr="00DC0B82" w:rsidRDefault="00F6143E" w:rsidP="00F6143E">
            <w:pPr>
              <w:jc w:val="center"/>
              <w:rPr>
                <w:szCs w:val="20"/>
              </w:rPr>
            </w:pPr>
            <w:r w:rsidRPr="00A1073B">
              <w:t>11%</w:t>
            </w:r>
          </w:p>
        </w:tc>
        <w:tc>
          <w:tcPr>
            <w:tcW w:w="1257" w:type="dxa"/>
            <w:noWrap/>
          </w:tcPr>
          <w:p w:rsidR="00F6143E" w:rsidRPr="00DC0B82" w:rsidRDefault="00F6143E" w:rsidP="00F6143E">
            <w:pPr>
              <w:jc w:val="center"/>
              <w:rPr>
                <w:szCs w:val="20"/>
              </w:rPr>
            </w:pPr>
            <w:r w:rsidRPr="00A1073B">
              <w:t>33.56%</w:t>
            </w:r>
          </w:p>
        </w:tc>
      </w:tr>
      <w:tr w:rsidR="00F6143E" w:rsidRPr="00DC0B82" w:rsidTr="00F5048A">
        <w:trPr>
          <w:cnfStyle w:val="000000100000"/>
          <w:trHeight w:val="432"/>
        </w:trPr>
        <w:tc>
          <w:tcPr>
            <w:tcW w:w="3045" w:type="dxa"/>
            <w:noWrap/>
            <w:hideMark/>
          </w:tcPr>
          <w:p w:rsidR="00F6143E" w:rsidRPr="00DC0B82" w:rsidRDefault="00F6143E" w:rsidP="00F6143E">
            <w:pPr>
              <w:rPr>
                <w:szCs w:val="20"/>
              </w:rPr>
            </w:pPr>
            <w:r w:rsidRPr="00A1073B">
              <w:t>American Indian, Non-Hispanic</w:t>
            </w:r>
          </w:p>
        </w:tc>
        <w:tc>
          <w:tcPr>
            <w:tcW w:w="1257" w:type="dxa"/>
            <w:noWrap/>
          </w:tcPr>
          <w:p w:rsidR="00F6143E" w:rsidRPr="00DC0B82" w:rsidRDefault="00F6143E" w:rsidP="00F6143E">
            <w:pPr>
              <w:jc w:val="center"/>
              <w:rPr>
                <w:szCs w:val="20"/>
              </w:rPr>
            </w:pPr>
            <w:r w:rsidRPr="00A1073B">
              <w:t>4,181</w:t>
            </w:r>
          </w:p>
        </w:tc>
        <w:tc>
          <w:tcPr>
            <w:tcW w:w="1257" w:type="dxa"/>
            <w:noWrap/>
          </w:tcPr>
          <w:p w:rsidR="00F6143E" w:rsidRPr="00DC0B82" w:rsidRDefault="00F6143E" w:rsidP="00F6143E">
            <w:pPr>
              <w:jc w:val="center"/>
              <w:rPr>
                <w:szCs w:val="20"/>
              </w:rPr>
            </w:pPr>
            <w:r w:rsidRPr="00A1073B">
              <w:t>4,593</w:t>
            </w:r>
          </w:p>
        </w:tc>
        <w:tc>
          <w:tcPr>
            <w:tcW w:w="1257" w:type="dxa"/>
            <w:noWrap/>
          </w:tcPr>
          <w:p w:rsidR="00F6143E" w:rsidRPr="00DC0B82" w:rsidRDefault="00F6143E" w:rsidP="00F6143E">
            <w:pPr>
              <w:jc w:val="center"/>
              <w:rPr>
                <w:szCs w:val="20"/>
              </w:rPr>
            </w:pPr>
            <w:r w:rsidRPr="00A1073B">
              <w:t>412</w:t>
            </w:r>
          </w:p>
        </w:tc>
        <w:tc>
          <w:tcPr>
            <w:tcW w:w="1257" w:type="dxa"/>
            <w:noWrap/>
          </w:tcPr>
          <w:p w:rsidR="00F6143E" w:rsidRPr="00DC0B82" w:rsidRDefault="00F6143E" w:rsidP="00F6143E">
            <w:pPr>
              <w:jc w:val="center"/>
              <w:rPr>
                <w:szCs w:val="20"/>
              </w:rPr>
            </w:pPr>
            <w:r w:rsidRPr="00A1073B">
              <w:t>10%</w:t>
            </w:r>
          </w:p>
        </w:tc>
        <w:tc>
          <w:tcPr>
            <w:tcW w:w="1257" w:type="dxa"/>
            <w:noWrap/>
          </w:tcPr>
          <w:p w:rsidR="00F6143E" w:rsidRPr="00DC0B82" w:rsidRDefault="00F6143E" w:rsidP="00F6143E">
            <w:pPr>
              <w:jc w:val="center"/>
              <w:rPr>
                <w:szCs w:val="20"/>
              </w:rPr>
            </w:pPr>
            <w:r w:rsidRPr="00A1073B">
              <w:t>5.32%</w:t>
            </w:r>
          </w:p>
        </w:tc>
      </w:tr>
      <w:tr w:rsidR="00F6143E" w:rsidRPr="00DC0B82" w:rsidTr="00F5048A">
        <w:trPr>
          <w:cnfStyle w:val="000000010000"/>
          <w:trHeight w:val="432"/>
        </w:trPr>
        <w:tc>
          <w:tcPr>
            <w:tcW w:w="3045" w:type="dxa"/>
            <w:noWrap/>
            <w:hideMark/>
          </w:tcPr>
          <w:p w:rsidR="00F6143E" w:rsidRPr="00DC0B82" w:rsidRDefault="00F6143E" w:rsidP="00F6143E">
            <w:pPr>
              <w:rPr>
                <w:szCs w:val="20"/>
              </w:rPr>
            </w:pPr>
            <w:r w:rsidRPr="00A1073B">
              <w:t>Black, Non-Hispanic</w:t>
            </w:r>
          </w:p>
        </w:tc>
        <w:tc>
          <w:tcPr>
            <w:tcW w:w="1257" w:type="dxa"/>
            <w:noWrap/>
          </w:tcPr>
          <w:p w:rsidR="00F6143E" w:rsidRPr="00DC0B82" w:rsidRDefault="00F6143E" w:rsidP="00F6143E">
            <w:pPr>
              <w:jc w:val="center"/>
              <w:rPr>
                <w:szCs w:val="20"/>
              </w:rPr>
            </w:pPr>
            <w:r w:rsidRPr="00A1073B">
              <w:t>2,189</w:t>
            </w:r>
          </w:p>
        </w:tc>
        <w:tc>
          <w:tcPr>
            <w:tcW w:w="1257" w:type="dxa"/>
            <w:noWrap/>
          </w:tcPr>
          <w:p w:rsidR="00F6143E" w:rsidRPr="00DC0B82" w:rsidRDefault="00F6143E" w:rsidP="00F6143E">
            <w:pPr>
              <w:jc w:val="center"/>
              <w:rPr>
                <w:szCs w:val="20"/>
              </w:rPr>
            </w:pPr>
            <w:r w:rsidRPr="00A1073B">
              <w:t>2,338</w:t>
            </w:r>
          </w:p>
        </w:tc>
        <w:tc>
          <w:tcPr>
            <w:tcW w:w="1257" w:type="dxa"/>
            <w:noWrap/>
          </w:tcPr>
          <w:p w:rsidR="00F6143E" w:rsidRPr="00DC0B82" w:rsidRDefault="00F6143E" w:rsidP="00F6143E">
            <w:pPr>
              <w:jc w:val="center"/>
              <w:rPr>
                <w:szCs w:val="20"/>
              </w:rPr>
            </w:pPr>
            <w:r w:rsidRPr="00A1073B">
              <w:t>149</w:t>
            </w:r>
          </w:p>
        </w:tc>
        <w:tc>
          <w:tcPr>
            <w:tcW w:w="1257" w:type="dxa"/>
            <w:noWrap/>
          </w:tcPr>
          <w:p w:rsidR="00F6143E" w:rsidRPr="00DC0B82" w:rsidRDefault="00F6143E" w:rsidP="00F6143E">
            <w:pPr>
              <w:jc w:val="center"/>
              <w:rPr>
                <w:szCs w:val="20"/>
              </w:rPr>
            </w:pPr>
            <w:r w:rsidRPr="00A1073B">
              <w:t>7%</w:t>
            </w:r>
          </w:p>
        </w:tc>
        <w:tc>
          <w:tcPr>
            <w:tcW w:w="1257" w:type="dxa"/>
            <w:noWrap/>
          </w:tcPr>
          <w:p w:rsidR="00F6143E" w:rsidRPr="00DC0B82" w:rsidRDefault="00F6143E" w:rsidP="00F6143E">
            <w:pPr>
              <w:jc w:val="center"/>
              <w:rPr>
                <w:szCs w:val="20"/>
              </w:rPr>
            </w:pPr>
            <w:r w:rsidRPr="00A1073B">
              <w:t>2.71%</w:t>
            </w:r>
          </w:p>
        </w:tc>
      </w:tr>
      <w:tr w:rsidR="00F6143E" w:rsidRPr="00DC0B82" w:rsidTr="00F5048A">
        <w:trPr>
          <w:cnfStyle w:val="000000100000"/>
          <w:trHeight w:val="432"/>
        </w:trPr>
        <w:tc>
          <w:tcPr>
            <w:tcW w:w="3045" w:type="dxa"/>
            <w:noWrap/>
            <w:hideMark/>
          </w:tcPr>
          <w:p w:rsidR="00F6143E" w:rsidRPr="00DC0B82" w:rsidRDefault="00F6143E" w:rsidP="00F6143E">
            <w:pPr>
              <w:rPr>
                <w:szCs w:val="20"/>
              </w:rPr>
            </w:pPr>
            <w:r w:rsidRPr="00A1073B">
              <w:t>Other, Hispanic</w:t>
            </w:r>
          </w:p>
        </w:tc>
        <w:tc>
          <w:tcPr>
            <w:tcW w:w="1257" w:type="dxa"/>
            <w:noWrap/>
          </w:tcPr>
          <w:p w:rsidR="00F6143E" w:rsidRPr="00DC0B82" w:rsidRDefault="00F6143E" w:rsidP="00F6143E">
            <w:pPr>
              <w:jc w:val="center"/>
              <w:rPr>
                <w:szCs w:val="20"/>
              </w:rPr>
            </w:pPr>
            <w:r w:rsidRPr="00A1073B">
              <w:t>2,242</w:t>
            </w:r>
          </w:p>
        </w:tc>
        <w:tc>
          <w:tcPr>
            <w:tcW w:w="1257" w:type="dxa"/>
            <w:noWrap/>
          </w:tcPr>
          <w:p w:rsidR="00F6143E" w:rsidRPr="00DC0B82" w:rsidRDefault="00F6143E" w:rsidP="00F6143E">
            <w:pPr>
              <w:jc w:val="center"/>
              <w:rPr>
                <w:szCs w:val="20"/>
              </w:rPr>
            </w:pPr>
            <w:r w:rsidRPr="00A1073B">
              <w:t>3,488</w:t>
            </w:r>
          </w:p>
        </w:tc>
        <w:tc>
          <w:tcPr>
            <w:tcW w:w="1257" w:type="dxa"/>
            <w:noWrap/>
          </w:tcPr>
          <w:p w:rsidR="00F6143E" w:rsidRPr="00DC0B82" w:rsidRDefault="00F6143E" w:rsidP="00F6143E">
            <w:pPr>
              <w:jc w:val="center"/>
              <w:rPr>
                <w:szCs w:val="20"/>
              </w:rPr>
            </w:pPr>
            <w:r w:rsidRPr="00A1073B">
              <w:t>1,246</w:t>
            </w:r>
          </w:p>
        </w:tc>
        <w:tc>
          <w:tcPr>
            <w:tcW w:w="1257" w:type="dxa"/>
            <w:noWrap/>
          </w:tcPr>
          <w:p w:rsidR="00F6143E" w:rsidRPr="00DC0B82" w:rsidRDefault="00F6143E" w:rsidP="00F6143E">
            <w:pPr>
              <w:jc w:val="center"/>
              <w:rPr>
                <w:szCs w:val="20"/>
              </w:rPr>
            </w:pPr>
            <w:r w:rsidRPr="00A1073B">
              <w:t>55.6%</w:t>
            </w:r>
          </w:p>
        </w:tc>
        <w:tc>
          <w:tcPr>
            <w:tcW w:w="1257" w:type="dxa"/>
            <w:noWrap/>
          </w:tcPr>
          <w:p w:rsidR="00F6143E" w:rsidRPr="00DC0B82" w:rsidRDefault="00F6143E" w:rsidP="00F6143E">
            <w:pPr>
              <w:jc w:val="center"/>
              <w:rPr>
                <w:szCs w:val="20"/>
              </w:rPr>
            </w:pPr>
            <w:r w:rsidRPr="00A1073B">
              <w:t>4.04%</w:t>
            </w:r>
          </w:p>
        </w:tc>
      </w:tr>
      <w:tr w:rsidR="00F6143E" w:rsidRPr="00DC0B82" w:rsidTr="00F5048A">
        <w:trPr>
          <w:cnfStyle w:val="000000010000"/>
          <w:trHeight w:val="432"/>
        </w:trPr>
        <w:tc>
          <w:tcPr>
            <w:tcW w:w="3045" w:type="dxa"/>
            <w:noWrap/>
            <w:hideMark/>
          </w:tcPr>
          <w:p w:rsidR="00F6143E" w:rsidRPr="00DC0B82" w:rsidRDefault="00F6143E" w:rsidP="00F6143E">
            <w:pPr>
              <w:rPr>
                <w:szCs w:val="20"/>
              </w:rPr>
            </w:pPr>
            <w:r w:rsidRPr="00A1073B">
              <w:t>Other</w:t>
            </w:r>
          </w:p>
        </w:tc>
        <w:tc>
          <w:tcPr>
            <w:tcW w:w="1257" w:type="dxa"/>
            <w:noWrap/>
          </w:tcPr>
          <w:p w:rsidR="00F6143E" w:rsidRPr="00DC0B82" w:rsidRDefault="00F6143E" w:rsidP="00F6143E">
            <w:pPr>
              <w:jc w:val="center"/>
              <w:rPr>
                <w:szCs w:val="20"/>
              </w:rPr>
            </w:pPr>
            <w:r w:rsidRPr="00A1073B">
              <w:t>2,443</w:t>
            </w:r>
          </w:p>
        </w:tc>
        <w:tc>
          <w:tcPr>
            <w:tcW w:w="1257" w:type="dxa"/>
            <w:noWrap/>
          </w:tcPr>
          <w:p w:rsidR="00F6143E" w:rsidRPr="00DC0B82" w:rsidRDefault="00F6143E" w:rsidP="00F6143E">
            <w:pPr>
              <w:jc w:val="center"/>
              <w:rPr>
                <w:szCs w:val="20"/>
              </w:rPr>
            </w:pPr>
            <w:r w:rsidRPr="00A1073B">
              <w:t>2,703</w:t>
            </w:r>
          </w:p>
        </w:tc>
        <w:tc>
          <w:tcPr>
            <w:tcW w:w="1257" w:type="dxa"/>
            <w:noWrap/>
          </w:tcPr>
          <w:p w:rsidR="00F6143E" w:rsidRPr="00DC0B82" w:rsidRDefault="00F6143E" w:rsidP="00F6143E">
            <w:pPr>
              <w:jc w:val="center"/>
              <w:rPr>
                <w:szCs w:val="20"/>
              </w:rPr>
            </w:pPr>
            <w:r w:rsidRPr="00A1073B">
              <w:t>260</w:t>
            </w:r>
          </w:p>
        </w:tc>
        <w:tc>
          <w:tcPr>
            <w:tcW w:w="1257" w:type="dxa"/>
            <w:noWrap/>
          </w:tcPr>
          <w:p w:rsidR="00F6143E" w:rsidRPr="00DC0B82" w:rsidRDefault="00F6143E" w:rsidP="00F6143E">
            <w:pPr>
              <w:jc w:val="center"/>
              <w:rPr>
                <w:szCs w:val="20"/>
              </w:rPr>
            </w:pPr>
            <w:r w:rsidRPr="00A1073B">
              <w:t>10.6%</w:t>
            </w:r>
          </w:p>
        </w:tc>
        <w:tc>
          <w:tcPr>
            <w:tcW w:w="1257" w:type="dxa"/>
            <w:noWrap/>
          </w:tcPr>
          <w:p w:rsidR="00F6143E" w:rsidRPr="00DC0B82" w:rsidRDefault="00F6143E" w:rsidP="00F6143E">
            <w:pPr>
              <w:jc w:val="center"/>
              <w:rPr>
                <w:szCs w:val="20"/>
              </w:rPr>
            </w:pPr>
            <w:r w:rsidRPr="00A1073B">
              <w:t>3.13%</w:t>
            </w:r>
          </w:p>
        </w:tc>
      </w:tr>
      <w:tr w:rsidR="00686566" w:rsidRPr="00DC0B82" w:rsidTr="009E230F">
        <w:trPr>
          <w:cnfStyle w:val="000000100000"/>
          <w:trHeight w:val="144"/>
        </w:trPr>
        <w:tc>
          <w:tcPr>
            <w:tcW w:w="9330" w:type="dxa"/>
            <w:gridSpan w:val="6"/>
            <w:shd w:val="clear" w:color="auto" w:fill="auto"/>
            <w:noWrap/>
          </w:tcPr>
          <w:p w:rsidR="00686566" w:rsidRPr="00686566" w:rsidRDefault="00686566" w:rsidP="00686566">
            <w:pPr>
              <w:rPr>
                <w:i/>
                <w:iCs/>
                <w:sz w:val="16"/>
                <w:szCs w:val="16"/>
              </w:rPr>
            </w:pPr>
            <w:r>
              <w:rPr>
                <w:i/>
                <w:iCs/>
                <w:sz w:val="16"/>
                <w:szCs w:val="16"/>
              </w:rPr>
              <w:t xml:space="preserve">United States Census Bureau, </w:t>
            </w:r>
            <w:r w:rsidR="009E230F">
              <w:rPr>
                <w:i/>
                <w:iCs/>
                <w:sz w:val="16"/>
                <w:szCs w:val="16"/>
              </w:rPr>
              <w:t>Annual Population Estimates</w:t>
            </w:r>
          </w:p>
        </w:tc>
      </w:tr>
    </w:tbl>
    <w:p w:rsidR="00C05C1A" w:rsidRDefault="00C05C1A">
      <w:pPr>
        <w:rPr>
          <w:color w:val="1F3864" w:themeColor="accent1" w:themeShade="80"/>
        </w:rPr>
      </w:pPr>
    </w:p>
    <w:p w:rsidR="009E230F" w:rsidRPr="00DC0B82" w:rsidRDefault="00AB68DC">
      <w:pPr>
        <w:rPr>
          <w:color w:val="1F3864" w:themeColor="accent1" w:themeShade="80"/>
        </w:rPr>
      </w:pPr>
      <w:r>
        <w:rPr>
          <w:noProof/>
        </w:rPr>
        <w:drawing>
          <wp:inline distT="0" distB="0" distL="0" distR="0">
            <wp:extent cx="5936776" cy="4408227"/>
            <wp:effectExtent l="0" t="0" r="6985" b="0"/>
            <wp:docPr id="9" name="Chart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8A9DDC-2435-4E31-8B83-6542C3AAC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5C1A" w:rsidRPr="00DC0B82" w:rsidRDefault="00C05C1A">
      <w:pPr>
        <w:rPr>
          <w:color w:val="1F3864" w:themeColor="accent1" w:themeShade="80"/>
        </w:rPr>
      </w:pPr>
    </w:p>
    <w:p w:rsidR="00854AD8" w:rsidRDefault="00E1242F">
      <w:pPr>
        <w:rPr>
          <w:b/>
          <w:bCs/>
          <w:color w:val="1F3864" w:themeColor="accent1" w:themeShade="80"/>
        </w:rPr>
      </w:pPr>
      <w:r>
        <w:rPr>
          <w:b/>
          <w:bCs/>
          <w:color w:val="1F3864" w:themeColor="accent1" w:themeShade="80"/>
        </w:rPr>
        <w:t>Demographics-Age</w:t>
      </w:r>
    </w:p>
    <w:p w:rsidR="007B1125" w:rsidRPr="007B1125" w:rsidRDefault="007B1125">
      <w:pPr>
        <w:rPr>
          <w:color w:val="1F3864" w:themeColor="accent1" w:themeShade="80"/>
        </w:rPr>
      </w:pPr>
      <w:r w:rsidRPr="00956DE0">
        <w:rPr>
          <w:color w:val="1F3864" w:themeColor="accent1" w:themeShade="80"/>
        </w:rPr>
        <w:t xml:space="preserve">It is notable that the population of the region is aging. </w:t>
      </w:r>
      <w:r w:rsidR="00B2032F" w:rsidRPr="00956DE0">
        <w:rPr>
          <w:color w:val="1F3864" w:themeColor="accent1" w:themeShade="80"/>
        </w:rPr>
        <w:t xml:space="preserve">The youngest age bands have declined in recent years, </w:t>
      </w:r>
      <w:r w:rsidR="00EF00EC" w:rsidRPr="00956DE0">
        <w:rPr>
          <w:color w:val="1F3864" w:themeColor="accent1" w:themeShade="80"/>
        </w:rPr>
        <w:t>as have those of prime working age (</w:t>
      </w:r>
      <w:r w:rsidR="00956DE0" w:rsidRPr="00956DE0">
        <w:rPr>
          <w:color w:val="1F3864" w:themeColor="accent1" w:themeShade="80"/>
        </w:rPr>
        <w:t xml:space="preserve">40-64), </w:t>
      </w:r>
      <w:r w:rsidR="00B2032F" w:rsidRPr="00956DE0">
        <w:rPr>
          <w:color w:val="1F3864" w:themeColor="accent1" w:themeShade="80"/>
        </w:rPr>
        <w:t>while</w:t>
      </w:r>
      <w:r w:rsidR="00956DE0" w:rsidRPr="00956DE0">
        <w:rPr>
          <w:color w:val="1F3864" w:themeColor="accent1" w:themeShade="80"/>
        </w:rPr>
        <w:t xml:space="preserve"> the number of</w:t>
      </w:r>
      <w:r w:rsidR="00B2032F" w:rsidRPr="00956DE0">
        <w:rPr>
          <w:color w:val="1F3864" w:themeColor="accent1" w:themeShade="80"/>
        </w:rPr>
        <w:t xml:space="preserve"> </w:t>
      </w:r>
      <w:r w:rsidR="007E2662" w:rsidRPr="00956DE0">
        <w:rPr>
          <w:color w:val="1F3864" w:themeColor="accent1" w:themeShade="80"/>
        </w:rPr>
        <w:t xml:space="preserve">those </w:t>
      </w:r>
      <w:r w:rsidR="0048144D" w:rsidRPr="00956DE0">
        <w:rPr>
          <w:color w:val="1F3864" w:themeColor="accent1" w:themeShade="80"/>
        </w:rPr>
        <w:t>65</w:t>
      </w:r>
      <w:r w:rsidR="007E2662" w:rsidRPr="00956DE0">
        <w:rPr>
          <w:color w:val="1F3864" w:themeColor="accent1" w:themeShade="80"/>
        </w:rPr>
        <w:t xml:space="preserve"> years and older have increased significantly</w:t>
      </w:r>
      <w:r w:rsidR="0048144D" w:rsidRPr="00956DE0">
        <w:rPr>
          <w:color w:val="1F3864" w:themeColor="accent1" w:themeShade="80"/>
        </w:rPr>
        <w:t xml:space="preserve"> (20.8%) since 2010</w:t>
      </w:r>
      <w:r w:rsidR="007E2662" w:rsidRPr="00956DE0">
        <w:rPr>
          <w:color w:val="1F3864" w:themeColor="accent1" w:themeShade="80"/>
        </w:rPr>
        <w:t>.</w:t>
      </w:r>
      <w:r w:rsidR="00B2032F">
        <w:rPr>
          <w:color w:val="1F3864" w:themeColor="accent1" w:themeShade="80"/>
        </w:rPr>
        <w:t xml:space="preserve"> </w:t>
      </w:r>
    </w:p>
    <w:p w:rsidR="00571C12" w:rsidRPr="00571C12" w:rsidRDefault="00571C12" w:rsidP="00BD039D">
      <w:pPr>
        <w:spacing w:after="0"/>
        <w:rPr>
          <w:b/>
          <w:bCs/>
          <w:color w:val="1F3864" w:themeColor="accent1" w:themeShade="80"/>
          <w:sz w:val="20"/>
          <w:szCs w:val="20"/>
        </w:rPr>
      </w:pPr>
      <w:r>
        <w:rPr>
          <w:b/>
          <w:bCs/>
          <w:color w:val="1F3864" w:themeColor="accent1" w:themeShade="80"/>
          <w:sz w:val="20"/>
          <w:szCs w:val="20"/>
        </w:rPr>
        <w:t xml:space="preserve">Table </w:t>
      </w:r>
      <w:r w:rsidR="005D1F80">
        <w:rPr>
          <w:b/>
          <w:bCs/>
          <w:color w:val="1F3864" w:themeColor="accent1" w:themeShade="80"/>
          <w:sz w:val="20"/>
          <w:szCs w:val="20"/>
        </w:rPr>
        <w:t>3</w:t>
      </w:r>
      <w:r>
        <w:rPr>
          <w:b/>
          <w:bCs/>
          <w:color w:val="1F3864" w:themeColor="accent1" w:themeShade="80"/>
          <w:sz w:val="20"/>
          <w:szCs w:val="20"/>
        </w:rPr>
        <w:t>:</w:t>
      </w:r>
      <w:r w:rsidR="002B348E">
        <w:rPr>
          <w:b/>
          <w:bCs/>
          <w:color w:val="1F3864" w:themeColor="accent1" w:themeShade="80"/>
          <w:sz w:val="20"/>
          <w:szCs w:val="20"/>
        </w:rPr>
        <w:t xml:space="preserve"> </w:t>
      </w:r>
      <w:r w:rsidR="00807120">
        <w:rPr>
          <w:b/>
          <w:bCs/>
          <w:color w:val="1F3864" w:themeColor="accent1" w:themeShade="80"/>
          <w:sz w:val="20"/>
          <w:szCs w:val="20"/>
        </w:rPr>
        <w:t>Region H</w:t>
      </w:r>
      <w:r w:rsidR="00BD039D">
        <w:rPr>
          <w:b/>
          <w:bCs/>
          <w:color w:val="1F3864" w:themeColor="accent1" w:themeShade="80"/>
          <w:sz w:val="20"/>
          <w:szCs w:val="20"/>
        </w:rPr>
        <w:t xml:space="preserve"> Population, by Age:</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555"/>
        <w:gridCol w:w="1555"/>
        <w:gridCol w:w="1555"/>
        <w:gridCol w:w="1555"/>
        <w:gridCol w:w="1555"/>
        <w:gridCol w:w="1555"/>
      </w:tblGrid>
      <w:tr w:rsidR="00161868" w:rsidRPr="00161868" w:rsidTr="00571C12">
        <w:trPr>
          <w:cnfStyle w:val="100000000000"/>
          <w:trHeight w:val="317"/>
        </w:trPr>
        <w:tc>
          <w:tcPr>
            <w:tcW w:w="1555" w:type="dxa"/>
            <w:hideMark/>
          </w:tcPr>
          <w:p w:rsidR="00161868" w:rsidRPr="00AB352D" w:rsidRDefault="00161868">
            <w:pPr>
              <w:rPr>
                <w:bCs/>
              </w:rPr>
            </w:pPr>
            <w:r w:rsidRPr="00AB352D">
              <w:rPr>
                <w:bCs/>
              </w:rPr>
              <w:t>Age Cohort</w:t>
            </w:r>
          </w:p>
        </w:tc>
        <w:tc>
          <w:tcPr>
            <w:tcW w:w="1555" w:type="dxa"/>
            <w:hideMark/>
          </w:tcPr>
          <w:p w:rsidR="00161868" w:rsidRPr="00AB352D" w:rsidRDefault="00161868" w:rsidP="008658F6">
            <w:pPr>
              <w:jc w:val="center"/>
              <w:rPr>
                <w:bCs/>
              </w:rPr>
            </w:pPr>
            <w:r w:rsidRPr="00AB352D">
              <w:rPr>
                <w:bCs/>
              </w:rPr>
              <w:t>2010 Population</w:t>
            </w:r>
          </w:p>
        </w:tc>
        <w:tc>
          <w:tcPr>
            <w:tcW w:w="1555" w:type="dxa"/>
            <w:hideMark/>
          </w:tcPr>
          <w:p w:rsidR="00161868" w:rsidRPr="00AB352D" w:rsidRDefault="00161868" w:rsidP="008658F6">
            <w:pPr>
              <w:jc w:val="center"/>
              <w:rPr>
                <w:bCs/>
              </w:rPr>
            </w:pPr>
            <w:r w:rsidRPr="00AB352D">
              <w:rPr>
                <w:bCs/>
              </w:rPr>
              <w:t>2018 Population</w:t>
            </w:r>
          </w:p>
        </w:tc>
        <w:tc>
          <w:tcPr>
            <w:tcW w:w="1555" w:type="dxa"/>
            <w:hideMark/>
          </w:tcPr>
          <w:p w:rsidR="00161868" w:rsidRPr="00AB352D" w:rsidRDefault="00161868" w:rsidP="008658F6">
            <w:pPr>
              <w:jc w:val="center"/>
              <w:rPr>
                <w:bCs/>
              </w:rPr>
            </w:pPr>
            <w:r w:rsidRPr="00AB352D">
              <w:rPr>
                <w:bCs/>
              </w:rPr>
              <w:t>Change</w:t>
            </w:r>
          </w:p>
        </w:tc>
        <w:tc>
          <w:tcPr>
            <w:tcW w:w="1555" w:type="dxa"/>
            <w:hideMark/>
          </w:tcPr>
          <w:p w:rsidR="00161868" w:rsidRPr="00AB352D" w:rsidRDefault="00161868" w:rsidP="008658F6">
            <w:pPr>
              <w:jc w:val="center"/>
              <w:rPr>
                <w:bCs/>
              </w:rPr>
            </w:pPr>
            <w:r w:rsidRPr="00AB352D">
              <w:rPr>
                <w:bCs/>
              </w:rPr>
              <w:t>% Change</w:t>
            </w:r>
          </w:p>
        </w:tc>
        <w:tc>
          <w:tcPr>
            <w:tcW w:w="1555" w:type="dxa"/>
            <w:hideMark/>
          </w:tcPr>
          <w:p w:rsidR="00161868" w:rsidRPr="00AB352D" w:rsidRDefault="00161868" w:rsidP="008658F6">
            <w:pPr>
              <w:jc w:val="center"/>
              <w:rPr>
                <w:bCs/>
              </w:rPr>
            </w:pPr>
            <w:r w:rsidRPr="00AB352D">
              <w:rPr>
                <w:bCs/>
              </w:rPr>
              <w:t>2018 % of Cohort</w:t>
            </w:r>
          </w:p>
        </w:tc>
      </w:tr>
      <w:tr w:rsidR="007D0109" w:rsidRPr="00161868" w:rsidTr="00891B96">
        <w:trPr>
          <w:cnfStyle w:val="000000100000"/>
          <w:trHeight w:val="432"/>
        </w:trPr>
        <w:tc>
          <w:tcPr>
            <w:tcW w:w="1555" w:type="dxa"/>
            <w:noWrap/>
          </w:tcPr>
          <w:p w:rsidR="007D0109" w:rsidRPr="00AB352D" w:rsidRDefault="007D0109" w:rsidP="007D0109">
            <w:r w:rsidRPr="008B0647">
              <w:t>Under 10</w:t>
            </w:r>
          </w:p>
        </w:tc>
        <w:tc>
          <w:tcPr>
            <w:tcW w:w="1555" w:type="dxa"/>
            <w:noWrap/>
          </w:tcPr>
          <w:p w:rsidR="007D0109" w:rsidRPr="00AB352D" w:rsidRDefault="007D0109" w:rsidP="007D0109">
            <w:pPr>
              <w:jc w:val="center"/>
            </w:pPr>
            <w:r w:rsidRPr="008B0647">
              <w:t>11,275</w:t>
            </w:r>
          </w:p>
        </w:tc>
        <w:tc>
          <w:tcPr>
            <w:tcW w:w="1555" w:type="dxa"/>
            <w:noWrap/>
          </w:tcPr>
          <w:p w:rsidR="007D0109" w:rsidRPr="00AB352D" w:rsidRDefault="007D0109" w:rsidP="007D0109">
            <w:pPr>
              <w:jc w:val="center"/>
            </w:pPr>
            <w:r w:rsidRPr="008B0647">
              <w:t>10,857</w:t>
            </w:r>
          </w:p>
        </w:tc>
        <w:tc>
          <w:tcPr>
            <w:tcW w:w="1555" w:type="dxa"/>
            <w:noWrap/>
          </w:tcPr>
          <w:p w:rsidR="007D0109" w:rsidRPr="007D0109" w:rsidRDefault="007D0109" w:rsidP="007D0109">
            <w:pPr>
              <w:jc w:val="center"/>
              <w:rPr>
                <w:color w:val="FF0000"/>
              </w:rPr>
            </w:pPr>
            <w:r w:rsidRPr="007D0109">
              <w:rPr>
                <w:color w:val="FF0000"/>
              </w:rPr>
              <w:t xml:space="preserve"> (418)</w:t>
            </w:r>
          </w:p>
        </w:tc>
        <w:tc>
          <w:tcPr>
            <w:tcW w:w="1555" w:type="dxa"/>
            <w:noWrap/>
          </w:tcPr>
          <w:p w:rsidR="007D0109" w:rsidRPr="007D0109" w:rsidRDefault="007D0109" w:rsidP="007D0109">
            <w:pPr>
              <w:jc w:val="center"/>
              <w:rPr>
                <w:color w:val="FF0000"/>
              </w:rPr>
            </w:pPr>
            <w:r w:rsidRPr="007D0109">
              <w:rPr>
                <w:color w:val="FF0000"/>
              </w:rPr>
              <w:t>-3.7%</w:t>
            </w:r>
          </w:p>
        </w:tc>
        <w:tc>
          <w:tcPr>
            <w:tcW w:w="1555" w:type="dxa"/>
            <w:noWrap/>
          </w:tcPr>
          <w:p w:rsidR="007D0109" w:rsidRPr="00AB352D" w:rsidRDefault="007D0109" w:rsidP="007D0109">
            <w:pPr>
              <w:jc w:val="center"/>
            </w:pPr>
            <w:r w:rsidRPr="008B0647">
              <w:t>12.6%</w:t>
            </w:r>
          </w:p>
        </w:tc>
      </w:tr>
      <w:tr w:rsidR="007D0109" w:rsidRPr="00161868" w:rsidTr="00891B96">
        <w:trPr>
          <w:cnfStyle w:val="000000010000"/>
          <w:trHeight w:val="432"/>
        </w:trPr>
        <w:tc>
          <w:tcPr>
            <w:tcW w:w="1555" w:type="dxa"/>
            <w:noWrap/>
          </w:tcPr>
          <w:p w:rsidR="007D0109" w:rsidRPr="00AB352D" w:rsidRDefault="007D0109" w:rsidP="007D0109">
            <w:r w:rsidRPr="008B0647">
              <w:t>10-19</w:t>
            </w:r>
          </w:p>
        </w:tc>
        <w:tc>
          <w:tcPr>
            <w:tcW w:w="1555" w:type="dxa"/>
            <w:noWrap/>
          </w:tcPr>
          <w:p w:rsidR="007D0109" w:rsidRPr="00AB352D" w:rsidRDefault="007D0109" w:rsidP="007D0109">
            <w:pPr>
              <w:jc w:val="center"/>
            </w:pPr>
            <w:r w:rsidRPr="008B0647">
              <w:t>10,801</w:t>
            </w:r>
          </w:p>
        </w:tc>
        <w:tc>
          <w:tcPr>
            <w:tcW w:w="1555" w:type="dxa"/>
            <w:noWrap/>
          </w:tcPr>
          <w:p w:rsidR="007D0109" w:rsidRPr="00AB352D" w:rsidRDefault="007D0109" w:rsidP="007D0109">
            <w:pPr>
              <w:jc w:val="center"/>
            </w:pPr>
            <w:r w:rsidRPr="008B0647">
              <w:t>10,274</w:t>
            </w:r>
          </w:p>
        </w:tc>
        <w:tc>
          <w:tcPr>
            <w:tcW w:w="1555" w:type="dxa"/>
            <w:noWrap/>
          </w:tcPr>
          <w:p w:rsidR="007D0109" w:rsidRPr="007D0109" w:rsidRDefault="007D0109" w:rsidP="007D0109">
            <w:pPr>
              <w:jc w:val="center"/>
              <w:rPr>
                <w:color w:val="FF0000"/>
              </w:rPr>
            </w:pPr>
            <w:r w:rsidRPr="007D0109">
              <w:rPr>
                <w:color w:val="FF0000"/>
              </w:rPr>
              <w:t xml:space="preserve"> (527)</w:t>
            </w:r>
          </w:p>
        </w:tc>
        <w:tc>
          <w:tcPr>
            <w:tcW w:w="1555" w:type="dxa"/>
            <w:noWrap/>
          </w:tcPr>
          <w:p w:rsidR="007D0109" w:rsidRPr="007D0109" w:rsidRDefault="007D0109" w:rsidP="007D0109">
            <w:pPr>
              <w:jc w:val="center"/>
              <w:rPr>
                <w:color w:val="FF0000"/>
              </w:rPr>
            </w:pPr>
            <w:r w:rsidRPr="007D0109">
              <w:rPr>
                <w:color w:val="FF0000"/>
              </w:rPr>
              <w:t>-4.9%</w:t>
            </w:r>
          </w:p>
        </w:tc>
        <w:tc>
          <w:tcPr>
            <w:tcW w:w="1555" w:type="dxa"/>
            <w:noWrap/>
          </w:tcPr>
          <w:p w:rsidR="007D0109" w:rsidRPr="00AB352D" w:rsidRDefault="007D0109" w:rsidP="007D0109">
            <w:pPr>
              <w:jc w:val="center"/>
            </w:pPr>
            <w:r w:rsidRPr="008B0647">
              <w:t>11.9%</w:t>
            </w:r>
          </w:p>
        </w:tc>
      </w:tr>
      <w:tr w:rsidR="007D0109" w:rsidRPr="00161868" w:rsidTr="00891B96">
        <w:trPr>
          <w:cnfStyle w:val="000000100000"/>
          <w:trHeight w:val="432"/>
        </w:trPr>
        <w:tc>
          <w:tcPr>
            <w:tcW w:w="1555" w:type="dxa"/>
            <w:noWrap/>
          </w:tcPr>
          <w:p w:rsidR="007D0109" w:rsidRPr="00AB352D" w:rsidRDefault="007D0109" w:rsidP="007D0109">
            <w:r w:rsidRPr="008B0647">
              <w:t>20-29</w:t>
            </w:r>
          </w:p>
        </w:tc>
        <w:tc>
          <w:tcPr>
            <w:tcW w:w="1555" w:type="dxa"/>
            <w:noWrap/>
          </w:tcPr>
          <w:p w:rsidR="007D0109" w:rsidRPr="00AB352D" w:rsidRDefault="007D0109" w:rsidP="007D0109">
            <w:pPr>
              <w:jc w:val="center"/>
            </w:pPr>
            <w:r w:rsidRPr="008B0647">
              <w:t>11,430</w:t>
            </w:r>
          </w:p>
        </w:tc>
        <w:tc>
          <w:tcPr>
            <w:tcW w:w="1555" w:type="dxa"/>
            <w:noWrap/>
          </w:tcPr>
          <w:p w:rsidR="007D0109" w:rsidRPr="00AB352D" w:rsidRDefault="007D0109" w:rsidP="007D0109">
            <w:pPr>
              <w:jc w:val="center"/>
            </w:pPr>
            <w:r w:rsidRPr="008B0647">
              <w:t>12,438</w:t>
            </w:r>
          </w:p>
        </w:tc>
        <w:tc>
          <w:tcPr>
            <w:tcW w:w="1555" w:type="dxa"/>
            <w:noWrap/>
          </w:tcPr>
          <w:p w:rsidR="007D0109" w:rsidRPr="00891B96" w:rsidRDefault="007D0109" w:rsidP="007D0109">
            <w:pPr>
              <w:jc w:val="center"/>
              <w:rPr>
                <w:color w:val="FF0000"/>
              </w:rPr>
            </w:pPr>
            <w:r w:rsidRPr="008B0647">
              <w:t>1,008</w:t>
            </w:r>
          </w:p>
        </w:tc>
        <w:tc>
          <w:tcPr>
            <w:tcW w:w="1555" w:type="dxa"/>
            <w:noWrap/>
          </w:tcPr>
          <w:p w:rsidR="007D0109" w:rsidRPr="00891B96" w:rsidRDefault="007D0109" w:rsidP="007D0109">
            <w:pPr>
              <w:jc w:val="center"/>
              <w:rPr>
                <w:color w:val="FF0000"/>
              </w:rPr>
            </w:pPr>
            <w:r w:rsidRPr="008B0647">
              <w:t>8.8%</w:t>
            </w:r>
          </w:p>
        </w:tc>
        <w:tc>
          <w:tcPr>
            <w:tcW w:w="1555" w:type="dxa"/>
            <w:noWrap/>
          </w:tcPr>
          <w:p w:rsidR="007D0109" w:rsidRPr="00AB352D" w:rsidRDefault="007D0109" w:rsidP="007D0109">
            <w:pPr>
              <w:jc w:val="center"/>
            </w:pPr>
            <w:r w:rsidRPr="008B0647">
              <w:t>14.4%</w:t>
            </w:r>
          </w:p>
        </w:tc>
      </w:tr>
      <w:tr w:rsidR="007D0109" w:rsidRPr="00161868" w:rsidTr="00891B96">
        <w:trPr>
          <w:cnfStyle w:val="000000010000"/>
          <w:trHeight w:val="432"/>
        </w:trPr>
        <w:tc>
          <w:tcPr>
            <w:tcW w:w="1555" w:type="dxa"/>
            <w:noWrap/>
          </w:tcPr>
          <w:p w:rsidR="007D0109" w:rsidRPr="00AB352D" w:rsidRDefault="007D0109" w:rsidP="007D0109">
            <w:r w:rsidRPr="008B0647">
              <w:t>30-39</w:t>
            </w:r>
          </w:p>
        </w:tc>
        <w:tc>
          <w:tcPr>
            <w:tcW w:w="1555" w:type="dxa"/>
            <w:noWrap/>
          </w:tcPr>
          <w:p w:rsidR="007D0109" w:rsidRPr="00AB352D" w:rsidRDefault="007D0109" w:rsidP="007D0109">
            <w:pPr>
              <w:jc w:val="center"/>
            </w:pPr>
            <w:r w:rsidRPr="008B0647">
              <w:t>9,071</w:t>
            </w:r>
          </w:p>
        </w:tc>
        <w:tc>
          <w:tcPr>
            <w:tcW w:w="1555" w:type="dxa"/>
            <w:noWrap/>
          </w:tcPr>
          <w:p w:rsidR="007D0109" w:rsidRPr="00AB352D" w:rsidRDefault="007D0109" w:rsidP="007D0109">
            <w:pPr>
              <w:jc w:val="center"/>
            </w:pPr>
            <w:r w:rsidRPr="008B0647">
              <w:t>10,753</w:t>
            </w:r>
          </w:p>
        </w:tc>
        <w:tc>
          <w:tcPr>
            <w:tcW w:w="1555" w:type="dxa"/>
            <w:noWrap/>
          </w:tcPr>
          <w:p w:rsidR="007D0109" w:rsidRPr="006F668E" w:rsidRDefault="007D0109" w:rsidP="007D0109">
            <w:pPr>
              <w:jc w:val="center"/>
              <w:rPr>
                <w:color w:val="FF0000"/>
              </w:rPr>
            </w:pPr>
            <w:r w:rsidRPr="008B0647">
              <w:t>1,682</w:t>
            </w:r>
          </w:p>
        </w:tc>
        <w:tc>
          <w:tcPr>
            <w:tcW w:w="1555" w:type="dxa"/>
            <w:noWrap/>
          </w:tcPr>
          <w:p w:rsidR="007D0109" w:rsidRPr="006F668E" w:rsidRDefault="007D0109" w:rsidP="007D0109">
            <w:pPr>
              <w:jc w:val="center"/>
              <w:rPr>
                <w:color w:val="FF0000"/>
              </w:rPr>
            </w:pPr>
            <w:r w:rsidRPr="008B0647">
              <w:t>18.5%</w:t>
            </w:r>
          </w:p>
        </w:tc>
        <w:tc>
          <w:tcPr>
            <w:tcW w:w="1555" w:type="dxa"/>
            <w:noWrap/>
          </w:tcPr>
          <w:p w:rsidR="007D0109" w:rsidRPr="00AB352D" w:rsidRDefault="007D0109" w:rsidP="007D0109">
            <w:pPr>
              <w:jc w:val="center"/>
            </w:pPr>
            <w:r w:rsidRPr="008B0647">
              <w:t>12.5%</w:t>
            </w:r>
          </w:p>
        </w:tc>
      </w:tr>
      <w:tr w:rsidR="007D0109" w:rsidRPr="00161868" w:rsidTr="00891B96">
        <w:trPr>
          <w:cnfStyle w:val="000000100000"/>
          <w:trHeight w:val="432"/>
        </w:trPr>
        <w:tc>
          <w:tcPr>
            <w:tcW w:w="1555" w:type="dxa"/>
            <w:noWrap/>
          </w:tcPr>
          <w:p w:rsidR="007D0109" w:rsidRPr="00AB352D" w:rsidRDefault="007D0109" w:rsidP="007D0109">
            <w:r w:rsidRPr="008B0647">
              <w:t>40-49</w:t>
            </w:r>
          </w:p>
        </w:tc>
        <w:tc>
          <w:tcPr>
            <w:tcW w:w="1555" w:type="dxa"/>
            <w:noWrap/>
          </w:tcPr>
          <w:p w:rsidR="007D0109" w:rsidRPr="00AB352D" w:rsidRDefault="007D0109" w:rsidP="007D0109">
            <w:pPr>
              <w:jc w:val="center"/>
            </w:pPr>
            <w:r w:rsidRPr="008B0647">
              <w:t>10,611</w:t>
            </w:r>
          </w:p>
        </w:tc>
        <w:tc>
          <w:tcPr>
            <w:tcW w:w="1555" w:type="dxa"/>
            <w:noWrap/>
          </w:tcPr>
          <w:p w:rsidR="007D0109" w:rsidRPr="00AB352D" w:rsidRDefault="007D0109" w:rsidP="007D0109">
            <w:pPr>
              <w:jc w:val="center"/>
            </w:pPr>
            <w:r w:rsidRPr="008B0647">
              <w:t>8,614</w:t>
            </w:r>
          </w:p>
        </w:tc>
        <w:tc>
          <w:tcPr>
            <w:tcW w:w="1555" w:type="dxa"/>
            <w:noWrap/>
          </w:tcPr>
          <w:p w:rsidR="007D0109" w:rsidRPr="007D0109" w:rsidRDefault="007D0109" w:rsidP="007D0109">
            <w:pPr>
              <w:jc w:val="center"/>
              <w:rPr>
                <w:color w:val="FF0000"/>
              </w:rPr>
            </w:pPr>
            <w:r w:rsidRPr="007D0109">
              <w:rPr>
                <w:color w:val="FF0000"/>
              </w:rPr>
              <w:t xml:space="preserve"> (1,997)</w:t>
            </w:r>
          </w:p>
        </w:tc>
        <w:tc>
          <w:tcPr>
            <w:tcW w:w="1555" w:type="dxa"/>
            <w:noWrap/>
          </w:tcPr>
          <w:p w:rsidR="007D0109" w:rsidRPr="007D0109" w:rsidRDefault="007D0109" w:rsidP="007D0109">
            <w:pPr>
              <w:jc w:val="center"/>
              <w:rPr>
                <w:color w:val="FF0000"/>
              </w:rPr>
            </w:pPr>
            <w:r w:rsidRPr="007D0109">
              <w:rPr>
                <w:color w:val="FF0000"/>
              </w:rPr>
              <w:t>-18.8%</w:t>
            </w:r>
          </w:p>
        </w:tc>
        <w:tc>
          <w:tcPr>
            <w:tcW w:w="1555" w:type="dxa"/>
            <w:noWrap/>
          </w:tcPr>
          <w:p w:rsidR="007D0109" w:rsidRPr="00AB352D" w:rsidRDefault="007D0109" w:rsidP="007D0109">
            <w:pPr>
              <w:jc w:val="center"/>
            </w:pPr>
            <w:r w:rsidRPr="008B0647">
              <w:t>10.0%</w:t>
            </w:r>
          </w:p>
        </w:tc>
      </w:tr>
      <w:tr w:rsidR="007D0109" w:rsidRPr="00161868" w:rsidTr="00891B96">
        <w:trPr>
          <w:cnfStyle w:val="000000010000"/>
          <w:trHeight w:val="432"/>
        </w:trPr>
        <w:tc>
          <w:tcPr>
            <w:tcW w:w="1555" w:type="dxa"/>
            <w:noWrap/>
          </w:tcPr>
          <w:p w:rsidR="007D0109" w:rsidRPr="00AB352D" w:rsidRDefault="007D0109" w:rsidP="007D0109">
            <w:r w:rsidRPr="008B0647">
              <w:t>50-64</w:t>
            </w:r>
          </w:p>
        </w:tc>
        <w:tc>
          <w:tcPr>
            <w:tcW w:w="1555" w:type="dxa"/>
            <w:noWrap/>
          </w:tcPr>
          <w:p w:rsidR="007D0109" w:rsidRPr="00AB352D" w:rsidRDefault="007D0109" w:rsidP="007D0109">
            <w:pPr>
              <w:jc w:val="center"/>
            </w:pPr>
            <w:r w:rsidRPr="008B0647">
              <w:t>17,511</w:t>
            </w:r>
          </w:p>
        </w:tc>
        <w:tc>
          <w:tcPr>
            <w:tcW w:w="1555" w:type="dxa"/>
            <w:noWrap/>
          </w:tcPr>
          <w:p w:rsidR="007D0109" w:rsidRPr="00AB352D" w:rsidRDefault="007D0109" w:rsidP="007D0109">
            <w:pPr>
              <w:jc w:val="center"/>
            </w:pPr>
            <w:r w:rsidRPr="008B0647">
              <w:t>16,310</w:t>
            </w:r>
          </w:p>
        </w:tc>
        <w:tc>
          <w:tcPr>
            <w:tcW w:w="1555" w:type="dxa"/>
            <w:noWrap/>
          </w:tcPr>
          <w:p w:rsidR="007D0109" w:rsidRPr="007D0109" w:rsidRDefault="007D0109" w:rsidP="007D0109">
            <w:pPr>
              <w:jc w:val="center"/>
              <w:rPr>
                <w:color w:val="FF0000"/>
              </w:rPr>
            </w:pPr>
            <w:r w:rsidRPr="007D0109">
              <w:rPr>
                <w:color w:val="FF0000"/>
              </w:rPr>
              <w:t xml:space="preserve"> (1,201)</w:t>
            </w:r>
          </w:p>
        </w:tc>
        <w:tc>
          <w:tcPr>
            <w:tcW w:w="1555" w:type="dxa"/>
            <w:noWrap/>
          </w:tcPr>
          <w:p w:rsidR="007D0109" w:rsidRPr="007D0109" w:rsidRDefault="007D0109" w:rsidP="007D0109">
            <w:pPr>
              <w:jc w:val="center"/>
              <w:rPr>
                <w:color w:val="FF0000"/>
              </w:rPr>
            </w:pPr>
            <w:r w:rsidRPr="007D0109">
              <w:rPr>
                <w:color w:val="FF0000"/>
              </w:rPr>
              <w:t>-6.9%</w:t>
            </w:r>
          </w:p>
        </w:tc>
        <w:tc>
          <w:tcPr>
            <w:tcW w:w="1555" w:type="dxa"/>
            <w:noWrap/>
          </w:tcPr>
          <w:p w:rsidR="007D0109" w:rsidRPr="00AB352D" w:rsidRDefault="007D0109" w:rsidP="007D0109">
            <w:pPr>
              <w:jc w:val="center"/>
            </w:pPr>
            <w:r w:rsidRPr="008B0647">
              <w:t>18.9%</w:t>
            </w:r>
          </w:p>
        </w:tc>
      </w:tr>
      <w:tr w:rsidR="007D0109" w:rsidRPr="00161868" w:rsidTr="00891B96">
        <w:trPr>
          <w:cnfStyle w:val="000000100000"/>
          <w:trHeight w:val="432"/>
        </w:trPr>
        <w:tc>
          <w:tcPr>
            <w:tcW w:w="1555" w:type="dxa"/>
            <w:noWrap/>
          </w:tcPr>
          <w:p w:rsidR="007D0109" w:rsidRPr="00AB352D" w:rsidRDefault="007D0109" w:rsidP="007D0109">
            <w:r w:rsidRPr="008B0647">
              <w:t>65+</w:t>
            </w:r>
          </w:p>
        </w:tc>
        <w:tc>
          <w:tcPr>
            <w:tcW w:w="1555" w:type="dxa"/>
            <w:noWrap/>
          </w:tcPr>
          <w:p w:rsidR="007D0109" w:rsidRPr="00AB352D" w:rsidRDefault="007D0109" w:rsidP="007D0109">
            <w:pPr>
              <w:jc w:val="center"/>
            </w:pPr>
            <w:r w:rsidRPr="008B0647">
              <w:t>14,147</w:t>
            </w:r>
          </w:p>
        </w:tc>
        <w:tc>
          <w:tcPr>
            <w:tcW w:w="1555" w:type="dxa"/>
            <w:noWrap/>
          </w:tcPr>
          <w:p w:rsidR="007D0109" w:rsidRPr="00AB352D" w:rsidRDefault="007D0109" w:rsidP="007D0109">
            <w:pPr>
              <w:jc w:val="center"/>
            </w:pPr>
            <w:r w:rsidRPr="008B0647">
              <w:t>17,091</w:t>
            </w:r>
          </w:p>
        </w:tc>
        <w:tc>
          <w:tcPr>
            <w:tcW w:w="1555" w:type="dxa"/>
            <w:noWrap/>
          </w:tcPr>
          <w:p w:rsidR="007D0109" w:rsidRPr="00AB352D" w:rsidRDefault="007D0109" w:rsidP="007D0109">
            <w:pPr>
              <w:jc w:val="center"/>
            </w:pPr>
            <w:r w:rsidRPr="008B0647">
              <w:t>2,944</w:t>
            </w:r>
          </w:p>
        </w:tc>
        <w:tc>
          <w:tcPr>
            <w:tcW w:w="1555" w:type="dxa"/>
            <w:noWrap/>
          </w:tcPr>
          <w:p w:rsidR="007D0109" w:rsidRPr="00AB352D" w:rsidRDefault="007D0109" w:rsidP="007D0109">
            <w:pPr>
              <w:jc w:val="center"/>
            </w:pPr>
            <w:r w:rsidRPr="008B0647">
              <w:t>20.8%</w:t>
            </w:r>
          </w:p>
        </w:tc>
        <w:tc>
          <w:tcPr>
            <w:tcW w:w="1555" w:type="dxa"/>
            <w:noWrap/>
          </w:tcPr>
          <w:p w:rsidR="007D0109" w:rsidRPr="00AB352D" w:rsidRDefault="007D0109" w:rsidP="007D0109">
            <w:pPr>
              <w:jc w:val="center"/>
            </w:pPr>
            <w:r w:rsidRPr="008B0647">
              <w:t>19.8%</w:t>
            </w:r>
          </w:p>
        </w:tc>
      </w:tr>
      <w:tr w:rsidR="00571C12" w:rsidRPr="00686566" w:rsidTr="00F11F45">
        <w:trPr>
          <w:cnfStyle w:val="000000010000"/>
          <w:trHeight w:val="144"/>
        </w:trPr>
        <w:tc>
          <w:tcPr>
            <w:tcW w:w="9330" w:type="dxa"/>
            <w:gridSpan w:val="6"/>
            <w:shd w:val="clear" w:color="auto" w:fill="auto"/>
            <w:noWrap/>
          </w:tcPr>
          <w:p w:rsidR="00571C12" w:rsidRPr="00686566" w:rsidRDefault="00571C12" w:rsidP="00F11F45">
            <w:pPr>
              <w:rPr>
                <w:i/>
                <w:iCs/>
                <w:sz w:val="16"/>
                <w:szCs w:val="16"/>
              </w:rPr>
            </w:pPr>
            <w:r>
              <w:rPr>
                <w:i/>
                <w:iCs/>
                <w:sz w:val="16"/>
                <w:szCs w:val="16"/>
              </w:rPr>
              <w:t>United States Census Bureau, Annual Population Estimates</w:t>
            </w:r>
          </w:p>
        </w:tc>
      </w:tr>
    </w:tbl>
    <w:p w:rsidR="00C77862" w:rsidRDefault="00C77862">
      <w:pPr>
        <w:rPr>
          <w:b/>
          <w:bCs/>
          <w:color w:val="1F3864" w:themeColor="accent1" w:themeShade="80"/>
        </w:rPr>
      </w:pPr>
    </w:p>
    <w:p w:rsidR="00153E6E" w:rsidRDefault="00153E6E">
      <w:pPr>
        <w:rPr>
          <w:b/>
          <w:bCs/>
          <w:color w:val="1F3864" w:themeColor="accent1" w:themeShade="80"/>
        </w:rPr>
      </w:pPr>
    </w:p>
    <w:p w:rsidR="0045609E" w:rsidRDefault="00E1242F">
      <w:pPr>
        <w:rPr>
          <w:b/>
          <w:bCs/>
          <w:color w:val="1F3864" w:themeColor="accent1" w:themeShade="80"/>
        </w:rPr>
      </w:pPr>
      <w:r>
        <w:rPr>
          <w:b/>
          <w:bCs/>
          <w:color w:val="1F3864" w:themeColor="accent1" w:themeShade="80"/>
        </w:rPr>
        <w:t>Demographics-</w:t>
      </w:r>
      <w:r w:rsidR="0045609E" w:rsidRPr="00775763">
        <w:rPr>
          <w:b/>
          <w:bCs/>
          <w:color w:val="1F3864" w:themeColor="accent1" w:themeShade="80"/>
        </w:rPr>
        <w:t>Educational Attainment</w:t>
      </w:r>
    </w:p>
    <w:p w:rsidR="00BD039D" w:rsidRPr="00BD039D" w:rsidRDefault="00BD039D" w:rsidP="006F668E">
      <w:pPr>
        <w:spacing w:after="0"/>
        <w:rPr>
          <w:b/>
          <w:bCs/>
          <w:color w:val="1F3864" w:themeColor="accent1" w:themeShade="80"/>
          <w:sz w:val="20"/>
          <w:szCs w:val="20"/>
        </w:rPr>
      </w:pPr>
      <w:r w:rsidRPr="00BD039D">
        <w:rPr>
          <w:b/>
          <w:bCs/>
          <w:color w:val="1F3864" w:themeColor="accent1" w:themeShade="80"/>
          <w:sz w:val="20"/>
          <w:szCs w:val="20"/>
        </w:rPr>
        <w:t xml:space="preserve">Table </w:t>
      </w:r>
      <w:r w:rsidR="005D1F80">
        <w:rPr>
          <w:b/>
          <w:bCs/>
          <w:color w:val="1F3864" w:themeColor="accent1" w:themeShade="80"/>
          <w:sz w:val="20"/>
          <w:szCs w:val="20"/>
        </w:rPr>
        <w:t>4</w:t>
      </w:r>
      <w:r w:rsidRPr="00BD039D">
        <w:rPr>
          <w:b/>
          <w:bCs/>
          <w:color w:val="1F3864" w:themeColor="accent1" w:themeShade="80"/>
          <w:sz w:val="20"/>
          <w:szCs w:val="20"/>
        </w:rPr>
        <w:t>:</w:t>
      </w:r>
      <w:r w:rsidR="002B348E">
        <w:rPr>
          <w:b/>
          <w:bCs/>
          <w:color w:val="1F3864" w:themeColor="accent1" w:themeShade="80"/>
          <w:sz w:val="20"/>
          <w:szCs w:val="20"/>
        </w:rPr>
        <w:t xml:space="preserve"> </w:t>
      </w:r>
      <w:r w:rsidR="00807120">
        <w:rPr>
          <w:b/>
          <w:bCs/>
          <w:color w:val="1F3864" w:themeColor="accent1" w:themeShade="80"/>
          <w:sz w:val="20"/>
          <w:szCs w:val="20"/>
        </w:rPr>
        <w:t>Region H</w:t>
      </w:r>
      <w:r w:rsidRPr="00BD039D">
        <w:rPr>
          <w:b/>
          <w:bCs/>
          <w:color w:val="1F3864" w:themeColor="accent1" w:themeShade="80"/>
          <w:sz w:val="20"/>
          <w:szCs w:val="20"/>
        </w:rPr>
        <w:t xml:space="preserve"> Population by Educational Attainment:</w:t>
      </w:r>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3116"/>
        <w:gridCol w:w="1549"/>
      </w:tblGrid>
      <w:tr w:rsidR="00F01B21" w:rsidTr="005C7501">
        <w:trPr>
          <w:cnfStyle w:val="100000000000"/>
          <w:trHeight w:val="389"/>
        </w:trPr>
        <w:tc>
          <w:tcPr>
            <w:tcW w:w="3116" w:type="dxa"/>
          </w:tcPr>
          <w:p w:rsidR="00F01B21" w:rsidRPr="00063FA9" w:rsidRDefault="00F01B21" w:rsidP="005C7501">
            <w:r w:rsidRPr="00063FA9">
              <w:t>Education Level</w:t>
            </w:r>
          </w:p>
        </w:tc>
        <w:tc>
          <w:tcPr>
            <w:tcW w:w="1549" w:type="dxa"/>
          </w:tcPr>
          <w:p w:rsidR="00F01B21" w:rsidRPr="00063FA9" w:rsidRDefault="00F01B21" w:rsidP="005C7501">
            <w:pPr>
              <w:jc w:val="center"/>
            </w:pPr>
            <w:r w:rsidRPr="00063FA9">
              <w:t>P</w:t>
            </w:r>
            <w:r w:rsidR="00DD311C" w:rsidRPr="00063FA9">
              <w:t>opulation</w:t>
            </w:r>
          </w:p>
        </w:tc>
      </w:tr>
      <w:tr w:rsidR="00D638A9" w:rsidTr="005C7501">
        <w:trPr>
          <w:cnfStyle w:val="000000100000"/>
          <w:trHeight w:val="432"/>
        </w:trPr>
        <w:tc>
          <w:tcPr>
            <w:tcW w:w="3116" w:type="dxa"/>
          </w:tcPr>
          <w:p w:rsidR="00D638A9" w:rsidRDefault="00D638A9" w:rsidP="00D638A9">
            <w:r>
              <w:t>Less than 9</w:t>
            </w:r>
            <w:r w:rsidRPr="00D737FB">
              <w:rPr>
                <w:vertAlign w:val="superscript"/>
              </w:rPr>
              <w:t>th</w:t>
            </w:r>
            <w:r>
              <w:t xml:space="preserve"> Grade</w:t>
            </w:r>
          </w:p>
        </w:tc>
        <w:tc>
          <w:tcPr>
            <w:tcW w:w="1549" w:type="dxa"/>
          </w:tcPr>
          <w:p w:rsidR="00D638A9" w:rsidRDefault="00D638A9" w:rsidP="00D638A9">
            <w:pPr>
              <w:jc w:val="center"/>
            </w:pPr>
            <w:r w:rsidRPr="00F378CA">
              <w:t>7.6%</w:t>
            </w:r>
          </w:p>
        </w:tc>
      </w:tr>
      <w:tr w:rsidR="00D638A9" w:rsidTr="005C7501">
        <w:trPr>
          <w:cnfStyle w:val="000000010000"/>
          <w:trHeight w:val="432"/>
        </w:trPr>
        <w:tc>
          <w:tcPr>
            <w:tcW w:w="3116" w:type="dxa"/>
          </w:tcPr>
          <w:p w:rsidR="00D638A9" w:rsidRDefault="00D638A9" w:rsidP="00D638A9">
            <w:r>
              <w:t>9</w:t>
            </w:r>
            <w:r w:rsidRPr="00D737FB">
              <w:rPr>
                <w:vertAlign w:val="superscript"/>
              </w:rPr>
              <w:t>th</w:t>
            </w:r>
            <w:r>
              <w:t xml:space="preserve"> Grade to 12</w:t>
            </w:r>
            <w:r w:rsidRPr="00D737FB">
              <w:rPr>
                <w:vertAlign w:val="superscript"/>
              </w:rPr>
              <w:t>th</w:t>
            </w:r>
            <w:r>
              <w:t xml:space="preserve"> Grade</w:t>
            </w:r>
          </w:p>
        </w:tc>
        <w:tc>
          <w:tcPr>
            <w:tcW w:w="1549" w:type="dxa"/>
          </w:tcPr>
          <w:p w:rsidR="00D638A9" w:rsidRDefault="00D638A9" w:rsidP="00D638A9">
            <w:pPr>
              <w:jc w:val="center"/>
            </w:pPr>
            <w:r w:rsidRPr="00F378CA">
              <w:t>6.3%</w:t>
            </w:r>
          </w:p>
        </w:tc>
      </w:tr>
      <w:tr w:rsidR="00D638A9" w:rsidTr="005C7501">
        <w:trPr>
          <w:cnfStyle w:val="000000100000"/>
          <w:trHeight w:val="432"/>
        </w:trPr>
        <w:tc>
          <w:tcPr>
            <w:tcW w:w="3116" w:type="dxa"/>
          </w:tcPr>
          <w:p w:rsidR="00D638A9" w:rsidRDefault="00D638A9" w:rsidP="00D638A9">
            <w:r>
              <w:t>High School Diploma</w:t>
            </w:r>
          </w:p>
        </w:tc>
        <w:tc>
          <w:tcPr>
            <w:tcW w:w="1549" w:type="dxa"/>
          </w:tcPr>
          <w:p w:rsidR="00D638A9" w:rsidRDefault="00D638A9" w:rsidP="00D638A9">
            <w:pPr>
              <w:jc w:val="center"/>
            </w:pPr>
            <w:r w:rsidRPr="00F378CA">
              <w:t>29.1%</w:t>
            </w:r>
          </w:p>
        </w:tc>
      </w:tr>
      <w:tr w:rsidR="00D638A9" w:rsidTr="005C7501">
        <w:trPr>
          <w:cnfStyle w:val="000000010000"/>
          <w:trHeight w:val="432"/>
        </w:trPr>
        <w:tc>
          <w:tcPr>
            <w:tcW w:w="3116" w:type="dxa"/>
          </w:tcPr>
          <w:p w:rsidR="00D638A9" w:rsidRDefault="00D638A9" w:rsidP="00D638A9">
            <w:r>
              <w:t>Some College</w:t>
            </w:r>
          </w:p>
        </w:tc>
        <w:tc>
          <w:tcPr>
            <w:tcW w:w="1549" w:type="dxa"/>
          </w:tcPr>
          <w:p w:rsidR="00D638A9" w:rsidRDefault="00D638A9" w:rsidP="00D638A9">
            <w:pPr>
              <w:jc w:val="center"/>
            </w:pPr>
            <w:r w:rsidRPr="00F378CA">
              <w:t>26.5%</w:t>
            </w:r>
          </w:p>
        </w:tc>
      </w:tr>
      <w:tr w:rsidR="00D638A9" w:rsidTr="005C7501">
        <w:trPr>
          <w:cnfStyle w:val="000000100000"/>
          <w:trHeight w:val="432"/>
        </w:trPr>
        <w:tc>
          <w:tcPr>
            <w:tcW w:w="3116" w:type="dxa"/>
          </w:tcPr>
          <w:p w:rsidR="00D638A9" w:rsidRDefault="00D638A9" w:rsidP="00D638A9">
            <w:r>
              <w:t>Associate’s Degree</w:t>
            </w:r>
          </w:p>
        </w:tc>
        <w:tc>
          <w:tcPr>
            <w:tcW w:w="1549" w:type="dxa"/>
          </w:tcPr>
          <w:p w:rsidR="00D638A9" w:rsidRDefault="00D638A9" w:rsidP="00D638A9">
            <w:pPr>
              <w:jc w:val="center"/>
            </w:pPr>
            <w:r w:rsidRPr="00F378CA">
              <w:t>9.9%</w:t>
            </w:r>
          </w:p>
        </w:tc>
      </w:tr>
      <w:tr w:rsidR="00D638A9" w:rsidTr="005C7501">
        <w:trPr>
          <w:cnfStyle w:val="000000010000"/>
          <w:trHeight w:val="432"/>
        </w:trPr>
        <w:tc>
          <w:tcPr>
            <w:tcW w:w="3116" w:type="dxa"/>
          </w:tcPr>
          <w:p w:rsidR="00D638A9" w:rsidRDefault="00D638A9" w:rsidP="00D638A9">
            <w:r>
              <w:t>Bachelor’s Degree</w:t>
            </w:r>
          </w:p>
        </w:tc>
        <w:tc>
          <w:tcPr>
            <w:tcW w:w="1549" w:type="dxa"/>
          </w:tcPr>
          <w:p w:rsidR="00D638A9" w:rsidRDefault="00D638A9" w:rsidP="00D638A9">
            <w:pPr>
              <w:jc w:val="center"/>
            </w:pPr>
            <w:r w:rsidRPr="00F378CA">
              <w:t>12.5%</w:t>
            </w:r>
          </w:p>
        </w:tc>
      </w:tr>
      <w:tr w:rsidR="00D638A9" w:rsidTr="005C7501">
        <w:trPr>
          <w:cnfStyle w:val="000000100000"/>
          <w:trHeight w:val="432"/>
        </w:trPr>
        <w:tc>
          <w:tcPr>
            <w:tcW w:w="3116" w:type="dxa"/>
          </w:tcPr>
          <w:p w:rsidR="00D638A9" w:rsidRDefault="00D638A9" w:rsidP="00D638A9">
            <w:r>
              <w:t>Graduate Degree or Higher</w:t>
            </w:r>
          </w:p>
        </w:tc>
        <w:tc>
          <w:tcPr>
            <w:tcW w:w="1549" w:type="dxa"/>
          </w:tcPr>
          <w:p w:rsidR="00D638A9" w:rsidRDefault="00D638A9" w:rsidP="00D638A9">
            <w:pPr>
              <w:jc w:val="center"/>
            </w:pPr>
            <w:r w:rsidRPr="00F378CA">
              <w:t>8.2%</w:t>
            </w:r>
          </w:p>
        </w:tc>
      </w:tr>
      <w:tr w:rsidR="006F668E" w:rsidTr="005C7501">
        <w:trPr>
          <w:cnfStyle w:val="000000010000"/>
          <w:trHeight w:val="144"/>
        </w:trPr>
        <w:tc>
          <w:tcPr>
            <w:tcW w:w="4665" w:type="dxa"/>
            <w:gridSpan w:val="2"/>
            <w:shd w:val="clear" w:color="auto" w:fill="auto"/>
          </w:tcPr>
          <w:p w:rsidR="006F668E" w:rsidRPr="006F5940" w:rsidRDefault="00766F4B" w:rsidP="005C7501">
            <w:pPr>
              <w:rPr>
                <w:i/>
                <w:iCs/>
                <w:sz w:val="16"/>
                <w:szCs w:val="16"/>
              </w:rPr>
            </w:pPr>
            <w:r w:rsidRPr="006F5940">
              <w:rPr>
                <w:i/>
                <w:iCs/>
                <w:sz w:val="16"/>
                <w:szCs w:val="16"/>
              </w:rPr>
              <w:t>United States Census Bureau, American Community Survey</w:t>
            </w:r>
          </w:p>
        </w:tc>
      </w:tr>
    </w:tbl>
    <w:p w:rsidR="0045609E" w:rsidRDefault="0045609E">
      <w:pPr>
        <w:rPr>
          <w:color w:val="1F3864" w:themeColor="accent1" w:themeShade="80"/>
        </w:rPr>
      </w:pPr>
    </w:p>
    <w:p w:rsidR="00854AD8" w:rsidRPr="009756B2" w:rsidRDefault="00DD311C">
      <w:pPr>
        <w:rPr>
          <w:color w:val="1F3864" w:themeColor="accent1" w:themeShade="80"/>
        </w:rPr>
      </w:pPr>
      <w:r w:rsidRPr="009756B2">
        <w:rPr>
          <w:color w:val="1F3864" w:themeColor="accent1" w:themeShade="80"/>
        </w:rPr>
        <w:t>More than 5</w:t>
      </w:r>
      <w:r w:rsidR="00FC7706" w:rsidRPr="009756B2">
        <w:rPr>
          <w:color w:val="1F3864" w:themeColor="accent1" w:themeShade="80"/>
        </w:rPr>
        <w:t>4</w:t>
      </w:r>
      <w:r w:rsidRPr="009756B2">
        <w:rPr>
          <w:color w:val="1F3864" w:themeColor="accent1" w:themeShade="80"/>
        </w:rPr>
        <w:t xml:space="preserve">% of the population in the region has either a high </w:t>
      </w:r>
      <w:r w:rsidR="00F75EC2" w:rsidRPr="009756B2">
        <w:rPr>
          <w:color w:val="1F3864" w:themeColor="accent1" w:themeShade="80"/>
        </w:rPr>
        <w:t xml:space="preserve">school diploma and no college experience or some college experience and no degree. </w:t>
      </w:r>
    </w:p>
    <w:p w:rsidR="00854AD8" w:rsidRDefault="00056FCB">
      <w:pPr>
        <w:rPr>
          <w:color w:val="1F3864" w:themeColor="accent1" w:themeShade="80"/>
        </w:rPr>
      </w:pPr>
      <w:r w:rsidRPr="009756B2">
        <w:rPr>
          <w:color w:val="1F3864" w:themeColor="accent1" w:themeShade="80"/>
        </w:rPr>
        <w:t>The percentage who hold a bachelor’s deg</w:t>
      </w:r>
      <w:r w:rsidR="00E61B26" w:rsidRPr="009756B2">
        <w:rPr>
          <w:color w:val="1F3864" w:themeColor="accent1" w:themeShade="80"/>
        </w:rPr>
        <w:t>ree or higher (</w:t>
      </w:r>
      <w:r w:rsidR="009756B2" w:rsidRPr="009756B2">
        <w:rPr>
          <w:color w:val="1F3864" w:themeColor="accent1" w:themeShade="80"/>
        </w:rPr>
        <w:t>21.3</w:t>
      </w:r>
      <w:r w:rsidR="00E61B26" w:rsidRPr="009756B2">
        <w:rPr>
          <w:color w:val="1F3864" w:themeColor="accent1" w:themeShade="80"/>
        </w:rPr>
        <w:t xml:space="preserve">%) is significantly lower than the national average of </w:t>
      </w:r>
      <w:r w:rsidR="00A00349" w:rsidRPr="009756B2">
        <w:rPr>
          <w:color w:val="1F3864" w:themeColor="accent1" w:themeShade="80"/>
        </w:rPr>
        <w:t>30.9%.</w:t>
      </w:r>
    </w:p>
    <w:p w:rsidR="00854AD8" w:rsidRDefault="00854AD8">
      <w:pPr>
        <w:rPr>
          <w:color w:val="1F3864" w:themeColor="accent1" w:themeShade="80"/>
        </w:rPr>
      </w:pPr>
    </w:p>
    <w:p w:rsidR="00854AD8" w:rsidRDefault="00854AD8">
      <w:pPr>
        <w:rPr>
          <w:color w:val="1F3864" w:themeColor="accent1" w:themeShade="80"/>
        </w:rPr>
      </w:pPr>
    </w:p>
    <w:p w:rsidR="0045609E" w:rsidRDefault="0045609E">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Employers</w:t>
      </w:r>
    </w:p>
    <w:p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businesses who employ workers in</w:t>
      </w:r>
      <w:r w:rsidR="002B348E">
        <w:rPr>
          <w:color w:val="1F3864" w:themeColor="accent1" w:themeShade="80"/>
        </w:rPr>
        <w:t xml:space="preserve"> </w:t>
      </w:r>
      <w:r w:rsidR="00807120">
        <w:rPr>
          <w:color w:val="1F3864" w:themeColor="accent1" w:themeShade="80"/>
        </w:rPr>
        <w:t>Region H</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 xml:space="preserve">industry sectors,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rsidR="00A14B53" w:rsidRPr="00DC0B82" w:rsidRDefault="00A14B53" w:rsidP="00A14B53">
      <w:pPr>
        <w:spacing w:after="0"/>
        <w:rPr>
          <w:color w:val="1F3864" w:themeColor="accent1" w:themeShade="80"/>
        </w:rPr>
      </w:pPr>
      <w:r>
        <w:rPr>
          <w:color w:val="1F3864" w:themeColor="accent1" w:themeShade="80"/>
        </w:rPr>
        <w:t>An Employment Location Quotient is an indexed value that illustrates the concentration of an industry in a particular location. An LQ of 1.0 indicates that employment in the target industry is exactly equal to the national average. An LQ of 2.0, then would indicate that employment in the target industry is double the national average.</w:t>
      </w:r>
    </w:p>
    <w:p w:rsidR="00A14B53" w:rsidRDefault="00A14B53" w:rsidP="00F95EE3">
      <w:pPr>
        <w:rPr>
          <w:color w:val="1F3864" w:themeColor="accent1" w:themeShade="80"/>
        </w:rPr>
      </w:pPr>
    </w:p>
    <w:p w:rsidR="00E26AFC" w:rsidRPr="00DC0B82" w:rsidRDefault="00330F1D" w:rsidP="00F95EE3">
      <w:pPr>
        <w:rPr>
          <w:color w:val="1F3864" w:themeColor="accent1" w:themeShade="80"/>
        </w:rPr>
      </w:pPr>
      <w:r>
        <w:rPr>
          <w:noProof/>
        </w:rPr>
        <w:drawing>
          <wp:inline distT="0" distB="0" distL="0" distR="0">
            <wp:extent cx="5943600" cy="4785756"/>
            <wp:effectExtent l="0" t="0" r="0" b="0"/>
            <wp:docPr id="1"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94A2BA3-DBC2-4E20-8C8A-364490214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4B53" w:rsidRDefault="00A14B53">
      <w:pPr>
        <w:rPr>
          <w:b/>
          <w:bCs/>
          <w:color w:val="1F3864" w:themeColor="accent1" w:themeShade="80"/>
          <w:sz w:val="20"/>
          <w:szCs w:val="20"/>
        </w:rPr>
      </w:pPr>
      <w:r>
        <w:rPr>
          <w:b/>
          <w:bCs/>
          <w:color w:val="1F3864" w:themeColor="accent1" w:themeShade="80"/>
          <w:sz w:val="20"/>
          <w:szCs w:val="20"/>
        </w:rPr>
        <w:br w:type="page"/>
      </w:r>
    </w:p>
    <w:p w:rsidR="00F910E1" w:rsidRPr="005F7AE7" w:rsidRDefault="005F7AE7" w:rsidP="005F7AE7">
      <w:pPr>
        <w:spacing w:after="0"/>
        <w:rPr>
          <w:b/>
          <w:bCs/>
          <w:color w:val="1F3864" w:themeColor="accent1" w:themeShade="80"/>
          <w:sz w:val="20"/>
          <w:szCs w:val="20"/>
        </w:rPr>
      </w:pPr>
      <w:r w:rsidRPr="005F7AE7">
        <w:rPr>
          <w:b/>
          <w:bCs/>
          <w:color w:val="1F3864" w:themeColor="accent1" w:themeShade="80"/>
          <w:sz w:val="20"/>
          <w:szCs w:val="20"/>
        </w:rPr>
        <w:t xml:space="preserve">Table </w:t>
      </w:r>
      <w:r w:rsidR="005D1F80">
        <w:rPr>
          <w:b/>
          <w:bCs/>
          <w:color w:val="1F3864" w:themeColor="accent1" w:themeShade="80"/>
          <w:sz w:val="20"/>
          <w:szCs w:val="20"/>
        </w:rPr>
        <w:t>5</w:t>
      </w:r>
      <w:r w:rsidRPr="005F7AE7">
        <w:rPr>
          <w:b/>
          <w:bCs/>
          <w:color w:val="1F3864" w:themeColor="accent1" w:themeShade="80"/>
          <w:sz w:val="20"/>
          <w:szCs w:val="20"/>
        </w:rPr>
        <w:t>: Components of Top Industry Sectors,</w:t>
      </w:r>
      <w:r w:rsidR="002B348E">
        <w:rPr>
          <w:b/>
          <w:bCs/>
          <w:color w:val="1F3864" w:themeColor="accent1" w:themeShade="80"/>
          <w:sz w:val="20"/>
          <w:szCs w:val="20"/>
        </w:rPr>
        <w:t xml:space="preserve"> </w:t>
      </w:r>
      <w:r w:rsidR="00807120">
        <w:rPr>
          <w:b/>
          <w:bCs/>
          <w:color w:val="1F3864" w:themeColor="accent1" w:themeShade="80"/>
          <w:sz w:val="20"/>
          <w:szCs w:val="20"/>
        </w:rPr>
        <w:t>Region H</w:t>
      </w:r>
      <w:r w:rsidRPr="005F7AE7">
        <w:rPr>
          <w:b/>
          <w:bCs/>
          <w:color w:val="1F3864" w:themeColor="accent1" w:themeShade="80"/>
          <w:sz w:val="20"/>
          <w:szCs w:val="20"/>
        </w:rPr>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DC0B82" w:rsidRPr="00DC0B82" w:rsidTr="00E76AD7">
        <w:trPr>
          <w:trHeight w:val="374"/>
        </w:trPr>
        <w:tc>
          <w:tcPr>
            <w:tcW w:w="5722" w:type="dxa"/>
            <w:gridSpan w:val="2"/>
            <w:shd w:val="clear" w:color="auto" w:fill="1F3864" w:themeFill="accent1" w:themeFillShade="80"/>
            <w:vAlign w:val="center"/>
          </w:tcPr>
          <w:p w:rsidR="00070A31" w:rsidRPr="005F7AE7" w:rsidRDefault="00070A31" w:rsidP="00CE7D75">
            <w:pPr>
              <w:rPr>
                <w:b/>
                <w:bCs/>
                <w:color w:val="FFFFFF" w:themeColor="background1"/>
                <w:sz w:val="20"/>
                <w:szCs w:val="20"/>
              </w:rPr>
            </w:pPr>
            <w:bookmarkStart w:id="1" w:name="_Hlk29730742"/>
            <w:r w:rsidRPr="005F7AE7">
              <w:rPr>
                <w:b/>
                <w:bCs/>
                <w:color w:val="FFFFFF" w:themeColor="background1"/>
                <w:sz w:val="20"/>
                <w:szCs w:val="20"/>
              </w:rPr>
              <w:t>Sector</w:t>
            </w:r>
            <w:r w:rsidR="00F503F2">
              <w:rPr>
                <w:b/>
                <w:bCs/>
                <w:color w:val="FFFFFF" w:themeColor="background1"/>
                <w:sz w:val="20"/>
                <w:szCs w:val="20"/>
              </w:rPr>
              <w:t>/Top Detailed Industries</w:t>
            </w:r>
          </w:p>
        </w:tc>
        <w:tc>
          <w:tcPr>
            <w:tcW w:w="1152" w:type="dxa"/>
            <w:shd w:val="clear" w:color="auto" w:fill="1F3864" w:themeFill="accent1" w:themeFillShade="80"/>
            <w:vAlign w:val="center"/>
          </w:tcPr>
          <w:p w:rsidR="00070A31" w:rsidRPr="00E16A2B" w:rsidRDefault="00070A31" w:rsidP="00947B1F">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Location Quotient</w:t>
            </w:r>
          </w:p>
        </w:tc>
      </w:tr>
      <w:bookmarkEnd w:id="1"/>
      <w:tr w:rsidR="00DC0B82" w:rsidRPr="00DC0B82" w:rsidTr="00E76AD7">
        <w:trPr>
          <w:trHeight w:val="374"/>
        </w:trPr>
        <w:tc>
          <w:tcPr>
            <w:tcW w:w="9330" w:type="dxa"/>
            <w:gridSpan w:val="5"/>
            <w:shd w:val="clear" w:color="auto" w:fill="D9D9D9" w:themeFill="background1" w:themeFillShade="D9"/>
            <w:vAlign w:val="center"/>
          </w:tcPr>
          <w:p w:rsidR="00CE7D75" w:rsidRPr="00DC0B82" w:rsidRDefault="00F20068" w:rsidP="00CE7D75">
            <w:pPr>
              <w:rPr>
                <w:b/>
                <w:bCs/>
                <w:color w:val="1F3864" w:themeColor="accent1" w:themeShade="80"/>
                <w:sz w:val="20"/>
                <w:szCs w:val="20"/>
              </w:rPr>
            </w:pPr>
            <w:r>
              <w:rPr>
                <w:b/>
                <w:bCs/>
                <w:color w:val="1F3864" w:themeColor="accent1" w:themeShade="80"/>
                <w:sz w:val="20"/>
                <w:szCs w:val="20"/>
              </w:rPr>
              <w:t>Government</w:t>
            </w:r>
          </w:p>
        </w:tc>
      </w:tr>
      <w:tr w:rsidR="0098460B" w:rsidRPr="00DC0B82" w:rsidTr="00850B10">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8460B" w:rsidRPr="00DC0B82" w:rsidRDefault="0098460B" w:rsidP="0098460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8460B" w:rsidRPr="002E4E42" w:rsidRDefault="0098460B" w:rsidP="00850B10">
            <w:pPr>
              <w:rPr>
                <w:color w:val="1F3864" w:themeColor="accent1" w:themeShade="80"/>
                <w:sz w:val="20"/>
                <w:szCs w:val="20"/>
              </w:rPr>
            </w:pPr>
            <w:r w:rsidRPr="002E4E42">
              <w:rPr>
                <w:color w:val="1F3864" w:themeColor="accent1" w:themeShade="80"/>
                <w:sz w:val="20"/>
                <w:szCs w:val="20"/>
              </w:rPr>
              <w:t>Federal Government, Military</w:t>
            </w:r>
          </w:p>
        </w:tc>
        <w:tc>
          <w:tcPr>
            <w:tcW w:w="1152" w:type="dxa"/>
            <w:tcBorders>
              <w:left w:val="single" w:sz="12" w:space="0" w:color="FFFFFF" w:themeColor="background1"/>
            </w:tcBorders>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4,213</w:t>
            </w:r>
          </w:p>
        </w:tc>
        <w:tc>
          <w:tcPr>
            <w:tcW w:w="1294" w:type="dxa"/>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$62,251</w:t>
            </w:r>
          </w:p>
        </w:tc>
        <w:tc>
          <w:tcPr>
            <w:tcW w:w="1162" w:type="dxa"/>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11.77</w:t>
            </w:r>
          </w:p>
        </w:tc>
      </w:tr>
      <w:tr w:rsidR="0098460B" w:rsidRPr="00DC0B82" w:rsidTr="00850B10">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8460B" w:rsidRPr="00DC0B82" w:rsidRDefault="0098460B" w:rsidP="0098460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8460B" w:rsidRPr="002E4E42" w:rsidRDefault="0098460B" w:rsidP="00850B10">
            <w:pPr>
              <w:rPr>
                <w:color w:val="1F3864" w:themeColor="accent1" w:themeShade="80"/>
                <w:sz w:val="20"/>
                <w:szCs w:val="20"/>
              </w:rPr>
            </w:pPr>
            <w:r w:rsidRPr="002E4E42">
              <w:rPr>
                <w:color w:val="1F3864" w:themeColor="accent1" w:themeShade="80"/>
                <w:sz w:val="20"/>
                <w:szCs w:val="20"/>
              </w:rPr>
              <w:t>Local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3,055</w:t>
            </w:r>
          </w:p>
        </w:tc>
        <w:tc>
          <w:tcPr>
            <w:tcW w:w="1294" w:type="dxa"/>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$35,112</w:t>
            </w:r>
          </w:p>
        </w:tc>
        <w:tc>
          <w:tcPr>
            <w:tcW w:w="1162" w:type="dxa"/>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2.84</w:t>
            </w:r>
          </w:p>
        </w:tc>
      </w:tr>
      <w:tr w:rsidR="0098460B" w:rsidRPr="00DC0B82" w:rsidTr="00850B10">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8460B" w:rsidRPr="00DC0B82" w:rsidRDefault="0098460B" w:rsidP="0098460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8460B" w:rsidRPr="002E4E42" w:rsidRDefault="0098460B" w:rsidP="00850B10">
            <w:pPr>
              <w:rPr>
                <w:color w:val="1F3864" w:themeColor="accent1" w:themeShade="80"/>
                <w:sz w:val="20"/>
                <w:szCs w:val="20"/>
              </w:rPr>
            </w:pPr>
            <w:r w:rsidRPr="002E4E42">
              <w:rPr>
                <w:color w:val="1F3864" w:themeColor="accent1" w:themeShade="80"/>
                <w:sz w:val="20"/>
                <w:szCs w:val="20"/>
              </w:rPr>
              <w:t>Federal Government, Civilian, Excluding Postal Service</w:t>
            </w:r>
          </w:p>
        </w:tc>
        <w:tc>
          <w:tcPr>
            <w:tcW w:w="1152" w:type="dxa"/>
            <w:tcBorders>
              <w:left w:val="single" w:sz="12" w:space="0" w:color="FFFFFF" w:themeColor="background1"/>
            </w:tcBorders>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1,679</w:t>
            </w:r>
          </w:p>
        </w:tc>
        <w:tc>
          <w:tcPr>
            <w:tcW w:w="1294" w:type="dxa"/>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$61,390</w:t>
            </w:r>
          </w:p>
        </w:tc>
        <w:tc>
          <w:tcPr>
            <w:tcW w:w="1162" w:type="dxa"/>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3.93</w:t>
            </w:r>
          </w:p>
        </w:tc>
      </w:tr>
      <w:tr w:rsidR="0098460B" w:rsidRPr="00DC0B82" w:rsidTr="00850B10">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8460B" w:rsidRPr="00DC0B82" w:rsidRDefault="0098460B" w:rsidP="0098460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8460B" w:rsidRPr="002E4E42" w:rsidRDefault="0098460B" w:rsidP="00850B10">
            <w:pPr>
              <w:rPr>
                <w:color w:val="1F3864" w:themeColor="accent1" w:themeShade="80"/>
                <w:sz w:val="20"/>
                <w:szCs w:val="20"/>
              </w:rPr>
            </w:pPr>
            <w:r w:rsidRPr="002E4E42">
              <w:rPr>
                <w:color w:val="1F3864" w:themeColor="accent1" w:themeShade="80"/>
                <w:sz w:val="20"/>
                <w:szCs w:val="20"/>
              </w:rPr>
              <w:t>Education (Local Government)</w:t>
            </w:r>
          </w:p>
        </w:tc>
        <w:tc>
          <w:tcPr>
            <w:tcW w:w="1152" w:type="dxa"/>
            <w:tcBorders>
              <w:left w:val="single" w:sz="12" w:space="0" w:color="FFFFFF" w:themeColor="background1"/>
            </w:tcBorders>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1,535</w:t>
            </w:r>
          </w:p>
        </w:tc>
        <w:tc>
          <w:tcPr>
            <w:tcW w:w="1294" w:type="dxa"/>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$38,020</w:t>
            </w:r>
          </w:p>
        </w:tc>
        <w:tc>
          <w:tcPr>
            <w:tcW w:w="1162" w:type="dxa"/>
            <w:shd w:val="clear" w:color="auto" w:fill="F2F2F2" w:themeFill="background1" w:themeFillShade="F2"/>
            <w:vAlign w:val="center"/>
          </w:tcPr>
          <w:p w:rsidR="0098460B" w:rsidRPr="002E4E42" w:rsidRDefault="0098460B" w:rsidP="00850B10">
            <w:pPr>
              <w:jc w:val="center"/>
              <w:rPr>
                <w:color w:val="1F3864" w:themeColor="accent1" w:themeShade="80"/>
                <w:sz w:val="20"/>
                <w:szCs w:val="20"/>
              </w:rPr>
            </w:pPr>
            <w:r w:rsidRPr="002E4E42">
              <w:rPr>
                <w:color w:val="1F3864" w:themeColor="accent1" w:themeShade="80"/>
                <w:sz w:val="20"/>
                <w:szCs w:val="20"/>
              </w:rPr>
              <w:t>1.03</w:t>
            </w:r>
          </w:p>
        </w:tc>
      </w:tr>
      <w:tr w:rsidR="002D1B9C" w:rsidRPr="00DC0B82" w:rsidTr="00E76AD7">
        <w:trPr>
          <w:trHeight w:val="374"/>
        </w:trPr>
        <w:tc>
          <w:tcPr>
            <w:tcW w:w="9330" w:type="dxa"/>
            <w:gridSpan w:val="5"/>
            <w:shd w:val="clear" w:color="auto" w:fill="D9D9D9" w:themeFill="background1" w:themeFillShade="D9"/>
            <w:vAlign w:val="center"/>
          </w:tcPr>
          <w:p w:rsidR="002D1B9C" w:rsidRPr="00DC0B82" w:rsidRDefault="002E4E42" w:rsidP="002D1B9C">
            <w:pPr>
              <w:rPr>
                <w:b/>
                <w:bCs/>
                <w:color w:val="1F3864" w:themeColor="accent1" w:themeShade="80"/>
                <w:sz w:val="20"/>
                <w:szCs w:val="20"/>
              </w:rPr>
            </w:pPr>
            <w:r>
              <w:rPr>
                <w:b/>
                <w:bCs/>
                <w:color w:val="1F3864" w:themeColor="accent1" w:themeShade="80"/>
                <w:sz w:val="20"/>
                <w:szCs w:val="20"/>
              </w:rPr>
              <w:t>Construction</w:t>
            </w:r>
          </w:p>
        </w:tc>
      </w:tr>
      <w:tr w:rsidR="002E4E42" w:rsidRPr="00DC0B82" w:rsidTr="00850B10">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2E4E42" w:rsidRPr="00DC0B82" w:rsidRDefault="002E4E42" w:rsidP="002E4E4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2E4E42" w:rsidRPr="00850B10" w:rsidRDefault="002E4E42" w:rsidP="00850B10">
            <w:pPr>
              <w:rPr>
                <w:color w:val="1F3864" w:themeColor="accent1" w:themeShade="80"/>
                <w:sz w:val="20"/>
                <w:szCs w:val="20"/>
              </w:rPr>
            </w:pPr>
            <w:r w:rsidRPr="00850B10">
              <w:rPr>
                <w:color w:val="1F3864" w:themeColor="accent1" w:themeShade="80"/>
                <w:sz w:val="20"/>
                <w:szCs w:val="20"/>
              </w:rPr>
              <w:t>Residential Building Construction</w:t>
            </w:r>
          </w:p>
        </w:tc>
        <w:tc>
          <w:tcPr>
            <w:tcW w:w="1152" w:type="dxa"/>
            <w:tcBorders>
              <w:left w:val="single" w:sz="12" w:space="0" w:color="FFFFFF" w:themeColor="background1"/>
            </w:tcBorders>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266</w:t>
            </w:r>
          </w:p>
        </w:tc>
        <w:tc>
          <w:tcPr>
            <w:tcW w:w="1294" w:type="dxa"/>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$30,615</w:t>
            </w:r>
          </w:p>
        </w:tc>
        <w:tc>
          <w:tcPr>
            <w:tcW w:w="1162" w:type="dxa"/>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1.71</w:t>
            </w:r>
          </w:p>
        </w:tc>
      </w:tr>
      <w:tr w:rsidR="002E4E42" w:rsidRPr="00DC0B82" w:rsidTr="00850B10">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2E4E42" w:rsidRPr="00DC0B82" w:rsidRDefault="002E4E42" w:rsidP="002E4E4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2E4E42" w:rsidRPr="00850B10" w:rsidRDefault="002E4E42" w:rsidP="00850B10">
            <w:pPr>
              <w:rPr>
                <w:color w:val="1F3864" w:themeColor="accent1" w:themeShade="80"/>
                <w:sz w:val="20"/>
                <w:szCs w:val="20"/>
              </w:rPr>
            </w:pPr>
            <w:r w:rsidRPr="00850B10">
              <w:rPr>
                <w:color w:val="1F3864" w:themeColor="accent1" w:themeShade="80"/>
                <w:sz w:val="20"/>
                <w:szCs w:val="20"/>
              </w:rPr>
              <w:t>Plumbing, Heating, and Air-Conditioning Contractors</w:t>
            </w:r>
          </w:p>
        </w:tc>
        <w:tc>
          <w:tcPr>
            <w:tcW w:w="1152" w:type="dxa"/>
            <w:tcBorders>
              <w:left w:val="single" w:sz="12" w:space="0" w:color="FFFFFF" w:themeColor="background1"/>
            </w:tcBorders>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222</w:t>
            </w:r>
          </w:p>
        </w:tc>
        <w:tc>
          <w:tcPr>
            <w:tcW w:w="1294" w:type="dxa"/>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$34,585</w:t>
            </w:r>
          </w:p>
        </w:tc>
        <w:tc>
          <w:tcPr>
            <w:tcW w:w="1162" w:type="dxa"/>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1.03</w:t>
            </w:r>
          </w:p>
        </w:tc>
      </w:tr>
      <w:tr w:rsidR="002E4E42" w:rsidRPr="00DC0B82" w:rsidTr="00850B10">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2E4E42" w:rsidRPr="00DC0B82" w:rsidRDefault="002E4E42" w:rsidP="002E4E4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2E4E42" w:rsidRPr="00850B10" w:rsidRDefault="002E4E42" w:rsidP="00850B10">
            <w:pPr>
              <w:rPr>
                <w:color w:val="1F3864" w:themeColor="accent1" w:themeShade="80"/>
                <w:sz w:val="20"/>
                <w:szCs w:val="20"/>
              </w:rPr>
            </w:pPr>
            <w:r w:rsidRPr="00850B10">
              <w:rPr>
                <w:color w:val="1F3864" w:themeColor="accent1" w:themeShade="80"/>
                <w:sz w:val="20"/>
                <w:szCs w:val="20"/>
              </w:rPr>
              <w:t>Commercial and Institutional Building Construction</w:t>
            </w:r>
          </w:p>
        </w:tc>
        <w:tc>
          <w:tcPr>
            <w:tcW w:w="1152" w:type="dxa"/>
            <w:tcBorders>
              <w:left w:val="single" w:sz="12" w:space="0" w:color="FFFFFF" w:themeColor="background1"/>
            </w:tcBorders>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182</w:t>
            </w:r>
          </w:p>
        </w:tc>
        <w:tc>
          <w:tcPr>
            <w:tcW w:w="1294" w:type="dxa"/>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$45,408</w:t>
            </w:r>
          </w:p>
        </w:tc>
        <w:tc>
          <w:tcPr>
            <w:tcW w:w="1162" w:type="dxa"/>
            <w:shd w:val="clear" w:color="auto" w:fill="F2F2F2" w:themeFill="background1" w:themeFillShade="F2"/>
            <w:vAlign w:val="center"/>
          </w:tcPr>
          <w:p w:rsidR="002E4E42" w:rsidRPr="00850B10" w:rsidRDefault="002E4E42" w:rsidP="00850B10">
            <w:pPr>
              <w:jc w:val="center"/>
              <w:rPr>
                <w:color w:val="1F3864" w:themeColor="accent1" w:themeShade="80"/>
                <w:sz w:val="20"/>
                <w:szCs w:val="20"/>
              </w:rPr>
            </w:pPr>
            <w:r w:rsidRPr="00850B10">
              <w:rPr>
                <w:color w:val="1F3864" w:themeColor="accent1" w:themeShade="80"/>
                <w:sz w:val="20"/>
                <w:szCs w:val="20"/>
              </w:rPr>
              <w:t>1.42</w:t>
            </w:r>
          </w:p>
        </w:tc>
      </w:tr>
      <w:tr w:rsidR="002D1B9C" w:rsidRPr="00DC0B82" w:rsidTr="001229B8">
        <w:trPr>
          <w:trHeight w:val="432"/>
        </w:trPr>
        <w:tc>
          <w:tcPr>
            <w:tcW w:w="9330" w:type="dxa"/>
            <w:gridSpan w:val="5"/>
            <w:shd w:val="clear" w:color="auto" w:fill="D9D9D9" w:themeFill="background1" w:themeFillShade="D9"/>
            <w:vAlign w:val="center"/>
          </w:tcPr>
          <w:p w:rsidR="002D1B9C" w:rsidRPr="00DC0B82" w:rsidRDefault="00850B10" w:rsidP="002D1B9C">
            <w:pPr>
              <w:rPr>
                <w:b/>
                <w:bCs/>
                <w:color w:val="1F3864" w:themeColor="accent1" w:themeShade="80"/>
                <w:sz w:val="20"/>
                <w:szCs w:val="20"/>
              </w:rPr>
            </w:pPr>
            <w:r>
              <w:rPr>
                <w:b/>
                <w:bCs/>
                <w:color w:val="1F3864" w:themeColor="accent1" w:themeShade="80"/>
                <w:sz w:val="20"/>
                <w:szCs w:val="20"/>
              </w:rPr>
              <w:t>Health Care and Social Assistance</w:t>
            </w:r>
          </w:p>
        </w:tc>
      </w:tr>
      <w:tr w:rsidR="00B94217"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94217" w:rsidRPr="00DC0B82" w:rsidRDefault="00B94217" w:rsidP="00B9421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94217" w:rsidRPr="00850B10" w:rsidRDefault="00B94217" w:rsidP="00850B10">
            <w:pPr>
              <w:rPr>
                <w:rFonts w:cstheme="minorHAnsi"/>
                <w:color w:val="1F3864" w:themeColor="accent1" w:themeShade="80"/>
                <w:sz w:val="20"/>
                <w:szCs w:val="20"/>
              </w:rPr>
            </w:pPr>
            <w:r w:rsidRPr="00850B10">
              <w:rPr>
                <w:color w:val="1F3864" w:themeColor="accent1" w:themeShade="80"/>
                <w:sz w:val="20"/>
                <w:szCs w:val="20"/>
              </w:rPr>
              <w:t>General Medical and Surgical Hospitals</w:t>
            </w:r>
          </w:p>
        </w:tc>
        <w:tc>
          <w:tcPr>
            <w:tcW w:w="1152" w:type="dxa"/>
            <w:tcBorders>
              <w:left w:val="single" w:sz="12" w:space="0" w:color="FFFFFF" w:themeColor="background1"/>
            </w:tcBorders>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1,027</w:t>
            </w:r>
          </w:p>
        </w:tc>
        <w:tc>
          <w:tcPr>
            <w:tcW w:w="1294"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$75,837</w:t>
            </w:r>
          </w:p>
        </w:tc>
        <w:tc>
          <w:tcPr>
            <w:tcW w:w="1162"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1.16</w:t>
            </w:r>
          </w:p>
        </w:tc>
      </w:tr>
      <w:tr w:rsidR="00B94217"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94217" w:rsidRPr="00DC0B82" w:rsidRDefault="00B94217" w:rsidP="00B9421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94217" w:rsidRPr="00850B10" w:rsidRDefault="00B94217" w:rsidP="00850B10">
            <w:pPr>
              <w:rPr>
                <w:rFonts w:cstheme="minorHAnsi"/>
                <w:color w:val="1F3864" w:themeColor="accent1" w:themeShade="80"/>
                <w:sz w:val="20"/>
                <w:szCs w:val="20"/>
              </w:rPr>
            </w:pPr>
            <w:r w:rsidRPr="00850B10">
              <w:rPr>
                <w:color w:val="1F3864" w:themeColor="accent1" w:themeShade="80"/>
                <w:sz w:val="20"/>
                <w:szCs w:val="20"/>
              </w:rPr>
              <w:t>Home Health Care Services</w:t>
            </w:r>
          </w:p>
        </w:tc>
        <w:tc>
          <w:tcPr>
            <w:tcW w:w="1152" w:type="dxa"/>
            <w:tcBorders>
              <w:left w:val="single" w:sz="12" w:space="0" w:color="FFFFFF" w:themeColor="background1"/>
            </w:tcBorders>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404</w:t>
            </w:r>
          </w:p>
        </w:tc>
        <w:tc>
          <w:tcPr>
            <w:tcW w:w="1294"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$15,600</w:t>
            </w:r>
          </w:p>
        </w:tc>
        <w:tc>
          <w:tcPr>
            <w:tcW w:w="1162"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1.45</w:t>
            </w:r>
          </w:p>
        </w:tc>
      </w:tr>
      <w:tr w:rsidR="00B94217"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94217" w:rsidRPr="00DC0B82" w:rsidRDefault="00B94217" w:rsidP="00B9421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94217" w:rsidRPr="00850B10" w:rsidRDefault="00B94217" w:rsidP="00850B10">
            <w:pPr>
              <w:rPr>
                <w:rFonts w:cstheme="minorHAnsi"/>
                <w:color w:val="1F3864" w:themeColor="accent1" w:themeShade="80"/>
                <w:sz w:val="20"/>
                <w:szCs w:val="20"/>
              </w:rPr>
            </w:pPr>
            <w:r w:rsidRPr="00850B10">
              <w:rPr>
                <w:color w:val="1F3864" w:themeColor="accent1" w:themeShade="80"/>
                <w:sz w:val="20"/>
                <w:szCs w:val="20"/>
              </w:rPr>
              <w:t>Services for the Elderly and Persons with Disabilities</w:t>
            </w:r>
          </w:p>
        </w:tc>
        <w:tc>
          <w:tcPr>
            <w:tcW w:w="1152" w:type="dxa"/>
            <w:tcBorders>
              <w:left w:val="single" w:sz="12" w:space="0" w:color="FFFFFF" w:themeColor="background1"/>
            </w:tcBorders>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363</w:t>
            </w:r>
          </w:p>
        </w:tc>
        <w:tc>
          <w:tcPr>
            <w:tcW w:w="1294"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$18,005</w:t>
            </w:r>
          </w:p>
        </w:tc>
        <w:tc>
          <w:tcPr>
            <w:tcW w:w="1162"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1.00</w:t>
            </w:r>
          </w:p>
        </w:tc>
      </w:tr>
      <w:tr w:rsidR="00B94217"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94217" w:rsidRPr="00DC0B82" w:rsidRDefault="00B94217" w:rsidP="00B9421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94217" w:rsidRPr="00850B10" w:rsidRDefault="00B94217" w:rsidP="00850B10">
            <w:pPr>
              <w:rPr>
                <w:rFonts w:cstheme="minorHAnsi"/>
                <w:color w:val="1F3864" w:themeColor="accent1" w:themeShade="80"/>
                <w:sz w:val="20"/>
                <w:szCs w:val="20"/>
              </w:rPr>
            </w:pPr>
            <w:r w:rsidRPr="00850B10">
              <w:rPr>
                <w:color w:val="1F3864" w:themeColor="accent1" w:themeShade="80"/>
                <w:sz w:val="20"/>
                <w:szCs w:val="20"/>
              </w:rPr>
              <w:t>Offices of Physicians</w:t>
            </w:r>
          </w:p>
        </w:tc>
        <w:tc>
          <w:tcPr>
            <w:tcW w:w="1152" w:type="dxa"/>
            <w:tcBorders>
              <w:left w:val="single" w:sz="12" w:space="0" w:color="FFFFFF" w:themeColor="background1"/>
            </w:tcBorders>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311</w:t>
            </w:r>
          </w:p>
        </w:tc>
        <w:tc>
          <w:tcPr>
            <w:tcW w:w="1294"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$61,262</w:t>
            </w:r>
          </w:p>
        </w:tc>
        <w:tc>
          <w:tcPr>
            <w:tcW w:w="1162"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0.63</w:t>
            </w:r>
          </w:p>
        </w:tc>
      </w:tr>
      <w:tr w:rsidR="00B94217"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94217" w:rsidRPr="00DC0B82" w:rsidRDefault="00B94217" w:rsidP="00B9421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94217" w:rsidRPr="00850B10" w:rsidRDefault="00B94217" w:rsidP="00850B10">
            <w:pPr>
              <w:rPr>
                <w:rFonts w:cstheme="minorHAnsi"/>
                <w:color w:val="1F3864" w:themeColor="accent1" w:themeShade="80"/>
                <w:sz w:val="20"/>
                <w:szCs w:val="20"/>
              </w:rPr>
            </w:pPr>
            <w:r w:rsidRPr="00850B10">
              <w:rPr>
                <w:color w:val="1F3864" w:themeColor="accent1" w:themeShade="80"/>
                <w:sz w:val="20"/>
                <w:szCs w:val="20"/>
              </w:rPr>
              <w:t>Nursing Care Facilities (Skilled Nursing Facilities)</w:t>
            </w:r>
          </w:p>
        </w:tc>
        <w:tc>
          <w:tcPr>
            <w:tcW w:w="1152" w:type="dxa"/>
            <w:tcBorders>
              <w:left w:val="single" w:sz="12" w:space="0" w:color="FFFFFF" w:themeColor="background1"/>
            </w:tcBorders>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281</w:t>
            </w:r>
          </w:p>
        </w:tc>
        <w:tc>
          <w:tcPr>
            <w:tcW w:w="1294"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$29,814</w:t>
            </w:r>
          </w:p>
        </w:tc>
        <w:tc>
          <w:tcPr>
            <w:tcW w:w="1162"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0.94</w:t>
            </w:r>
          </w:p>
        </w:tc>
      </w:tr>
      <w:tr w:rsidR="00B94217"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94217" w:rsidRPr="00DC0B82" w:rsidRDefault="00B94217" w:rsidP="00B9421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94217" w:rsidRPr="00850B10" w:rsidRDefault="00B94217" w:rsidP="00850B10">
            <w:pPr>
              <w:rPr>
                <w:rFonts w:cstheme="minorHAnsi"/>
                <w:color w:val="1F3864" w:themeColor="accent1" w:themeShade="80"/>
                <w:sz w:val="20"/>
                <w:szCs w:val="20"/>
              </w:rPr>
            </w:pPr>
            <w:r w:rsidRPr="00850B10">
              <w:rPr>
                <w:color w:val="1F3864" w:themeColor="accent1" w:themeShade="80"/>
                <w:sz w:val="20"/>
                <w:szCs w:val="20"/>
              </w:rPr>
              <w:t>Other Outpatient Care Centers</w:t>
            </w:r>
          </w:p>
        </w:tc>
        <w:tc>
          <w:tcPr>
            <w:tcW w:w="1152" w:type="dxa"/>
            <w:tcBorders>
              <w:left w:val="single" w:sz="12" w:space="0" w:color="FFFFFF" w:themeColor="background1"/>
            </w:tcBorders>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178</w:t>
            </w:r>
          </w:p>
        </w:tc>
        <w:tc>
          <w:tcPr>
            <w:tcW w:w="1294"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$67,273</w:t>
            </w:r>
          </w:p>
        </w:tc>
        <w:tc>
          <w:tcPr>
            <w:tcW w:w="1162" w:type="dxa"/>
            <w:shd w:val="clear" w:color="auto" w:fill="F2F2F2" w:themeFill="background1" w:themeFillShade="F2"/>
            <w:vAlign w:val="center"/>
          </w:tcPr>
          <w:p w:rsidR="00B94217" w:rsidRPr="00850B10" w:rsidRDefault="00B94217" w:rsidP="00850B10">
            <w:pPr>
              <w:jc w:val="center"/>
              <w:rPr>
                <w:rFonts w:cstheme="minorHAnsi"/>
                <w:color w:val="1F3864" w:themeColor="accent1" w:themeShade="80"/>
                <w:sz w:val="20"/>
                <w:szCs w:val="20"/>
              </w:rPr>
            </w:pPr>
            <w:r w:rsidRPr="00850B10">
              <w:rPr>
                <w:color w:val="1F3864" w:themeColor="accent1" w:themeShade="80"/>
                <w:sz w:val="20"/>
                <w:szCs w:val="20"/>
              </w:rPr>
              <w:t>1.41</w:t>
            </w:r>
          </w:p>
        </w:tc>
      </w:tr>
      <w:tr w:rsidR="002D1B9C" w:rsidRPr="00DC0B82" w:rsidTr="001229B8">
        <w:trPr>
          <w:trHeight w:val="432"/>
        </w:trPr>
        <w:tc>
          <w:tcPr>
            <w:tcW w:w="9330" w:type="dxa"/>
            <w:gridSpan w:val="5"/>
            <w:shd w:val="clear" w:color="auto" w:fill="D9D9D9" w:themeFill="background1" w:themeFillShade="D9"/>
            <w:vAlign w:val="center"/>
          </w:tcPr>
          <w:p w:rsidR="002D1B9C" w:rsidRPr="00DC0B82" w:rsidRDefault="00F20068" w:rsidP="002D1B9C">
            <w:pPr>
              <w:rPr>
                <w:b/>
                <w:bCs/>
                <w:color w:val="1F3864" w:themeColor="accent1" w:themeShade="80"/>
                <w:sz w:val="20"/>
                <w:szCs w:val="20"/>
              </w:rPr>
            </w:pPr>
            <w:r>
              <w:rPr>
                <w:b/>
                <w:bCs/>
                <w:color w:val="1F3864" w:themeColor="accent1" w:themeShade="80"/>
                <w:sz w:val="20"/>
                <w:szCs w:val="20"/>
              </w:rPr>
              <w:t>Administrative and Waste Management</w:t>
            </w:r>
          </w:p>
        </w:tc>
      </w:tr>
      <w:tr w:rsidR="00B31EE5"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1EE5" w:rsidRPr="00DC0B82" w:rsidRDefault="00B31EE5" w:rsidP="00B31EE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1EE5" w:rsidRPr="00B05740" w:rsidRDefault="00B31EE5" w:rsidP="00B05740">
            <w:pPr>
              <w:rPr>
                <w:rFonts w:cstheme="minorHAnsi"/>
                <w:color w:val="1F3864" w:themeColor="accent1" w:themeShade="80"/>
                <w:sz w:val="20"/>
                <w:szCs w:val="20"/>
              </w:rPr>
            </w:pPr>
            <w:r w:rsidRPr="00B05740">
              <w:rPr>
                <w:color w:val="1F3864" w:themeColor="accent1" w:themeShade="80"/>
                <w:sz w:val="20"/>
                <w:szCs w:val="20"/>
              </w:rPr>
              <w:t>Facilities Support Services</w:t>
            </w:r>
          </w:p>
        </w:tc>
        <w:tc>
          <w:tcPr>
            <w:tcW w:w="1152" w:type="dxa"/>
            <w:tcBorders>
              <w:left w:val="single" w:sz="12" w:space="0" w:color="FFFFFF" w:themeColor="background1"/>
            </w:tcBorders>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683</w:t>
            </w:r>
          </w:p>
        </w:tc>
        <w:tc>
          <w:tcPr>
            <w:tcW w:w="1294"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$46,545</w:t>
            </w:r>
          </w:p>
        </w:tc>
        <w:tc>
          <w:tcPr>
            <w:tcW w:w="1162"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23.22</w:t>
            </w:r>
          </w:p>
        </w:tc>
      </w:tr>
      <w:tr w:rsidR="00B31EE5"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1EE5" w:rsidRPr="00DC0B82" w:rsidRDefault="00B31EE5" w:rsidP="00B31EE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1EE5" w:rsidRPr="00B05740" w:rsidRDefault="00B31EE5" w:rsidP="00B05740">
            <w:pPr>
              <w:rPr>
                <w:rFonts w:cstheme="minorHAnsi"/>
                <w:color w:val="1F3864" w:themeColor="accent1" w:themeShade="80"/>
                <w:sz w:val="20"/>
                <w:szCs w:val="20"/>
              </w:rPr>
            </w:pPr>
            <w:r w:rsidRPr="00B05740">
              <w:rPr>
                <w:color w:val="1F3864" w:themeColor="accent1" w:themeShade="80"/>
                <w:sz w:val="20"/>
                <w:szCs w:val="20"/>
              </w:rPr>
              <w:t>Investigation, Guard, and Armored Car Services</w:t>
            </w:r>
          </w:p>
        </w:tc>
        <w:tc>
          <w:tcPr>
            <w:tcW w:w="1152" w:type="dxa"/>
            <w:tcBorders>
              <w:left w:val="single" w:sz="12" w:space="0" w:color="FFFFFF" w:themeColor="background1"/>
            </w:tcBorders>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159</w:t>
            </w:r>
          </w:p>
        </w:tc>
        <w:tc>
          <w:tcPr>
            <w:tcW w:w="1294"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$25,314</w:t>
            </w:r>
          </w:p>
        </w:tc>
        <w:tc>
          <w:tcPr>
            <w:tcW w:w="1162"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1.06</w:t>
            </w:r>
          </w:p>
        </w:tc>
      </w:tr>
      <w:tr w:rsidR="00B31EE5"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1EE5" w:rsidRPr="00DC0B82" w:rsidRDefault="00B31EE5" w:rsidP="00B31EE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1EE5" w:rsidRPr="00B05740" w:rsidRDefault="00B31EE5" w:rsidP="00B05740">
            <w:pPr>
              <w:rPr>
                <w:rFonts w:cstheme="minorHAnsi"/>
                <w:color w:val="1F3864" w:themeColor="accent1" w:themeShade="80"/>
                <w:sz w:val="20"/>
                <w:szCs w:val="20"/>
              </w:rPr>
            </w:pPr>
            <w:r w:rsidRPr="00B05740">
              <w:rPr>
                <w:color w:val="1F3864" w:themeColor="accent1" w:themeShade="80"/>
                <w:sz w:val="20"/>
                <w:szCs w:val="20"/>
              </w:rPr>
              <w:t>Landscaping Services</w:t>
            </w:r>
          </w:p>
        </w:tc>
        <w:tc>
          <w:tcPr>
            <w:tcW w:w="1152" w:type="dxa"/>
            <w:tcBorders>
              <w:left w:val="single" w:sz="12" w:space="0" w:color="FFFFFF" w:themeColor="background1"/>
            </w:tcBorders>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90</w:t>
            </w:r>
          </w:p>
        </w:tc>
        <w:tc>
          <w:tcPr>
            <w:tcW w:w="1294"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$22,644</w:t>
            </w:r>
          </w:p>
        </w:tc>
        <w:tc>
          <w:tcPr>
            <w:tcW w:w="1162"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0.61</w:t>
            </w:r>
          </w:p>
        </w:tc>
      </w:tr>
      <w:tr w:rsidR="00B31EE5"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1EE5" w:rsidRPr="00DC0B82" w:rsidRDefault="00B31EE5" w:rsidP="00B31EE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1EE5" w:rsidRPr="00B05740" w:rsidRDefault="00B31EE5" w:rsidP="00B05740">
            <w:pPr>
              <w:rPr>
                <w:rFonts w:cstheme="minorHAnsi"/>
                <w:color w:val="1F3864" w:themeColor="accent1" w:themeShade="80"/>
                <w:sz w:val="20"/>
                <w:szCs w:val="20"/>
              </w:rPr>
            </w:pPr>
            <w:r w:rsidRPr="00B05740">
              <w:rPr>
                <w:color w:val="1F3864" w:themeColor="accent1" w:themeShade="80"/>
                <w:sz w:val="20"/>
                <w:szCs w:val="20"/>
              </w:rPr>
              <w:t>Janitorial Services</w:t>
            </w:r>
          </w:p>
        </w:tc>
        <w:tc>
          <w:tcPr>
            <w:tcW w:w="1152" w:type="dxa"/>
            <w:tcBorders>
              <w:left w:val="single" w:sz="12" w:space="0" w:color="FFFFFF" w:themeColor="background1"/>
            </w:tcBorders>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69</w:t>
            </w:r>
          </w:p>
        </w:tc>
        <w:tc>
          <w:tcPr>
            <w:tcW w:w="1294"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$16,221</w:t>
            </w:r>
          </w:p>
        </w:tc>
        <w:tc>
          <w:tcPr>
            <w:tcW w:w="1162"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0.34</w:t>
            </w:r>
          </w:p>
        </w:tc>
      </w:tr>
      <w:tr w:rsidR="00B31EE5"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31EE5" w:rsidRPr="00DC0B82" w:rsidRDefault="00B31EE5" w:rsidP="00B31EE5">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31EE5" w:rsidRPr="00B05740" w:rsidRDefault="00B31EE5" w:rsidP="00B05740">
            <w:pPr>
              <w:rPr>
                <w:rFonts w:cstheme="minorHAnsi"/>
                <w:color w:val="1F3864" w:themeColor="accent1" w:themeShade="80"/>
                <w:sz w:val="20"/>
                <w:szCs w:val="20"/>
              </w:rPr>
            </w:pPr>
            <w:r w:rsidRPr="00B05740">
              <w:rPr>
                <w:color w:val="1F3864" w:themeColor="accent1" w:themeShade="80"/>
                <w:sz w:val="20"/>
                <w:szCs w:val="20"/>
              </w:rPr>
              <w:t>Waste Collection</w:t>
            </w:r>
          </w:p>
        </w:tc>
        <w:tc>
          <w:tcPr>
            <w:tcW w:w="1152" w:type="dxa"/>
            <w:tcBorders>
              <w:left w:val="single" w:sz="12" w:space="0" w:color="FFFFFF" w:themeColor="background1"/>
            </w:tcBorders>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59</w:t>
            </w:r>
          </w:p>
        </w:tc>
        <w:tc>
          <w:tcPr>
            <w:tcW w:w="1294"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$33,309</w:t>
            </w:r>
          </w:p>
        </w:tc>
        <w:tc>
          <w:tcPr>
            <w:tcW w:w="1162" w:type="dxa"/>
            <w:shd w:val="clear" w:color="auto" w:fill="F2F2F2" w:themeFill="background1" w:themeFillShade="F2"/>
            <w:vAlign w:val="center"/>
          </w:tcPr>
          <w:p w:rsidR="00B31EE5" w:rsidRPr="00B05740" w:rsidRDefault="00B31EE5" w:rsidP="00B05740">
            <w:pPr>
              <w:jc w:val="center"/>
              <w:rPr>
                <w:rFonts w:cstheme="minorHAnsi"/>
                <w:color w:val="1F3864" w:themeColor="accent1" w:themeShade="80"/>
                <w:sz w:val="20"/>
                <w:szCs w:val="20"/>
              </w:rPr>
            </w:pPr>
            <w:r w:rsidRPr="00B05740">
              <w:rPr>
                <w:color w:val="1F3864" w:themeColor="accent1" w:themeShade="80"/>
                <w:sz w:val="20"/>
                <w:szCs w:val="20"/>
              </w:rPr>
              <w:t>1.70</w:t>
            </w:r>
          </w:p>
        </w:tc>
      </w:tr>
      <w:tr w:rsidR="00B05740"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05740" w:rsidRPr="00DC0B82" w:rsidRDefault="00B05740" w:rsidP="00B05740">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05740" w:rsidRPr="00B05740" w:rsidRDefault="00B05740" w:rsidP="00B05740">
            <w:pPr>
              <w:rPr>
                <w:rFonts w:cstheme="minorHAnsi"/>
                <w:color w:val="1F3864" w:themeColor="accent1" w:themeShade="80"/>
                <w:sz w:val="20"/>
                <w:szCs w:val="20"/>
              </w:rPr>
            </w:pPr>
            <w:r w:rsidRPr="00B05740">
              <w:rPr>
                <w:color w:val="1F3864" w:themeColor="accent1" w:themeShade="80"/>
                <w:sz w:val="20"/>
                <w:szCs w:val="20"/>
              </w:rPr>
              <w:t>Telephone Call Centers</w:t>
            </w:r>
          </w:p>
        </w:tc>
        <w:tc>
          <w:tcPr>
            <w:tcW w:w="1152" w:type="dxa"/>
            <w:tcBorders>
              <w:left w:val="single" w:sz="12" w:space="0" w:color="FFFFFF" w:themeColor="background1"/>
            </w:tcBorders>
            <w:shd w:val="clear" w:color="auto" w:fill="F2F2F2" w:themeFill="background1" w:themeFillShade="F2"/>
            <w:vAlign w:val="center"/>
          </w:tcPr>
          <w:p w:rsidR="00B05740" w:rsidRPr="00B05740" w:rsidRDefault="00B05740" w:rsidP="00B05740">
            <w:pPr>
              <w:jc w:val="center"/>
              <w:rPr>
                <w:rFonts w:cstheme="minorHAnsi"/>
                <w:color w:val="1F3864" w:themeColor="accent1" w:themeShade="80"/>
                <w:sz w:val="20"/>
                <w:szCs w:val="20"/>
              </w:rPr>
            </w:pPr>
            <w:r w:rsidRPr="00B05740">
              <w:rPr>
                <w:color w:val="1F3864" w:themeColor="accent1" w:themeShade="80"/>
                <w:sz w:val="20"/>
                <w:szCs w:val="20"/>
              </w:rPr>
              <w:t>28</w:t>
            </w:r>
          </w:p>
        </w:tc>
        <w:tc>
          <w:tcPr>
            <w:tcW w:w="1294" w:type="dxa"/>
            <w:shd w:val="clear" w:color="auto" w:fill="F2F2F2" w:themeFill="background1" w:themeFillShade="F2"/>
            <w:vAlign w:val="center"/>
          </w:tcPr>
          <w:p w:rsidR="00B05740" w:rsidRPr="00B05740" w:rsidRDefault="00B05740" w:rsidP="00B05740">
            <w:pPr>
              <w:jc w:val="center"/>
              <w:rPr>
                <w:rFonts w:cstheme="minorHAnsi"/>
                <w:color w:val="1F3864" w:themeColor="accent1" w:themeShade="80"/>
                <w:sz w:val="20"/>
                <w:szCs w:val="20"/>
              </w:rPr>
            </w:pPr>
            <w:r w:rsidRPr="00B05740">
              <w:rPr>
                <w:color w:val="1F3864" w:themeColor="accent1" w:themeShade="80"/>
                <w:sz w:val="20"/>
                <w:szCs w:val="20"/>
              </w:rPr>
              <w:t>$52,366</w:t>
            </w:r>
          </w:p>
        </w:tc>
        <w:tc>
          <w:tcPr>
            <w:tcW w:w="1162" w:type="dxa"/>
            <w:shd w:val="clear" w:color="auto" w:fill="F2F2F2" w:themeFill="background1" w:themeFillShade="F2"/>
            <w:vAlign w:val="center"/>
          </w:tcPr>
          <w:p w:rsidR="00B05740" w:rsidRPr="00B05740" w:rsidRDefault="00B05740" w:rsidP="00B05740">
            <w:pPr>
              <w:jc w:val="center"/>
              <w:rPr>
                <w:rFonts w:cstheme="minorHAnsi"/>
                <w:color w:val="1F3864" w:themeColor="accent1" w:themeShade="80"/>
                <w:sz w:val="20"/>
                <w:szCs w:val="20"/>
              </w:rPr>
            </w:pPr>
            <w:r w:rsidRPr="00B05740">
              <w:rPr>
                <w:color w:val="1F3864" w:themeColor="accent1" w:themeShade="80"/>
                <w:sz w:val="20"/>
                <w:szCs w:val="20"/>
              </w:rPr>
              <w:t>0.30</w:t>
            </w:r>
          </w:p>
        </w:tc>
      </w:tr>
    </w:tbl>
    <w:p w:rsidR="00A14B53" w:rsidRDefault="00A14B53">
      <w:r>
        <w:br w:type="page"/>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A14B53" w:rsidRPr="00DC0B82" w:rsidTr="00820FF9">
        <w:trPr>
          <w:trHeight w:val="432"/>
        </w:trPr>
        <w:tc>
          <w:tcPr>
            <w:tcW w:w="5722" w:type="dxa"/>
            <w:gridSpan w:val="2"/>
            <w:shd w:val="clear" w:color="auto" w:fill="1F3864" w:themeFill="accent1" w:themeFillShade="80"/>
            <w:vAlign w:val="center"/>
          </w:tcPr>
          <w:p w:rsidR="00A14B53" w:rsidRPr="00F503F2" w:rsidRDefault="00A14B53" w:rsidP="00820FF9">
            <w:pPr>
              <w:rPr>
                <w:b/>
                <w:bCs/>
                <w:color w:val="FFFFFF" w:themeColor="background1"/>
                <w:sz w:val="20"/>
                <w:szCs w:val="20"/>
              </w:rPr>
            </w:pPr>
            <w:r w:rsidRPr="00F503F2">
              <w:rPr>
                <w:b/>
                <w:bCs/>
                <w:color w:val="FFFFFF" w:themeColor="background1"/>
                <w:sz w:val="20"/>
                <w:szCs w:val="20"/>
              </w:rPr>
              <w:t>Sector</w:t>
            </w:r>
            <w:r>
              <w:rPr>
                <w:b/>
                <w:bCs/>
                <w:color w:val="FFFFFF" w:themeColor="background1"/>
                <w:sz w:val="20"/>
                <w:szCs w:val="20"/>
              </w:rPr>
              <w:t>/Top Detailed Industries</w:t>
            </w:r>
          </w:p>
        </w:tc>
        <w:tc>
          <w:tcPr>
            <w:tcW w:w="1152" w:type="dxa"/>
            <w:shd w:val="clear" w:color="auto" w:fill="1F3864" w:themeFill="accent1" w:themeFillShade="80"/>
            <w:vAlign w:val="center"/>
          </w:tcPr>
          <w:p w:rsidR="00A14B53" w:rsidRPr="00F503F2" w:rsidRDefault="00A14B53" w:rsidP="00820FF9">
            <w:pPr>
              <w:jc w:val="center"/>
              <w:rPr>
                <w:b/>
                <w:bCs/>
                <w:color w:val="FFFFFF" w:themeColor="background1"/>
                <w:sz w:val="20"/>
                <w:szCs w:val="20"/>
              </w:rPr>
            </w:pPr>
            <w:r w:rsidRPr="00F503F2">
              <w:rPr>
                <w:b/>
                <w:bCs/>
                <w:color w:val="FFFFFF" w:themeColor="background1"/>
                <w:sz w:val="20"/>
                <w:szCs w:val="20"/>
              </w:rPr>
              <w:t>2019 Jobs</w:t>
            </w:r>
          </w:p>
        </w:tc>
        <w:tc>
          <w:tcPr>
            <w:tcW w:w="1294" w:type="dxa"/>
            <w:shd w:val="clear" w:color="auto" w:fill="1F3864" w:themeFill="accent1" w:themeFillShade="80"/>
            <w:vAlign w:val="center"/>
          </w:tcPr>
          <w:p w:rsidR="00A14B53" w:rsidRPr="00F503F2" w:rsidRDefault="00A14B53" w:rsidP="00820FF9">
            <w:pPr>
              <w:jc w:val="center"/>
              <w:rPr>
                <w:b/>
                <w:bCs/>
                <w:color w:val="FFFFFF" w:themeColor="background1"/>
                <w:sz w:val="20"/>
                <w:szCs w:val="20"/>
              </w:rPr>
            </w:pPr>
            <w:r w:rsidRPr="00F503F2">
              <w:rPr>
                <w:b/>
                <w:bCs/>
                <w:color w:val="FFFFFF" w:themeColor="background1"/>
                <w:sz w:val="20"/>
                <w:szCs w:val="20"/>
              </w:rPr>
              <w:t>Average Earnings</w:t>
            </w:r>
          </w:p>
        </w:tc>
        <w:tc>
          <w:tcPr>
            <w:tcW w:w="1162" w:type="dxa"/>
            <w:shd w:val="clear" w:color="auto" w:fill="1F3864" w:themeFill="accent1" w:themeFillShade="80"/>
            <w:vAlign w:val="center"/>
          </w:tcPr>
          <w:p w:rsidR="00A14B53" w:rsidRPr="00F503F2" w:rsidRDefault="00A14B53" w:rsidP="00820FF9">
            <w:pPr>
              <w:jc w:val="center"/>
              <w:rPr>
                <w:b/>
                <w:bCs/>
                <w:color w:val="FFFFFF" w:themeColor="background1"/>
                <w:sz w:val="20"/>
                <w:szCs w:val="20"/>
              </w:rPr>
            </w:pPr>
            <w:r w:rsidRPr="00F503F2">
              <w:rPr>
                <w:b/>
                <w:bCs/>
                <w:color w:val="FFFFFF" w:themeColor="background1"/>
                <w:sz w:val="20"/>
                <w:szCs w:val="20"/>
              </w:rPr>
              <w:t>Location Quotient</w:t>
            </w:r>
          </w:p>
        </w:tc>
      </w:tr>
      <w:tr w:rsidR="002D1B9C" w:rsidRPr="00DC0B82" w:rsidTr="001229B8">
        <w:trPr>
          <w:trHeight w:val="432"/>
        </w:trPr>
        <w:tc>
          <w:tcPr>
            <w:tcW w:w="9330" w:type="dxa"/>
            <w:gridSpan w:val="5"/>
            <w:shd w:val="clear" w:color="auto" w:fill="D9D9D9" w:themeFill="background1" w:themeFillShade="D9"/>
            <w:vAlign w:val="center"/>
          </w:tcPr>
          <w:p w:rsidR="002D1B9C" w:rsidRPr="00DC0B82" w:rsidRDefault="00902F89" w:rsidP="002D1B9C">
            <w:pPr>
              <w:rPr>
                <w:b/>
                <w:bCs/>
                <w:color w:val="1F3864" w:themeColor="accent1" w:themeShade="80"/>
                <w:sz w:val="20"/>
                <w:szCs w:val="20"/>
              </w:rPr>
            </w:pPr>
            <w:r>
              <w:rPr>
                <w:b/>
                <w:bCs/>
                <w:color w:val="1F3864" w:themeColor="accent1" w:themeShade="80"/>
                <w:sz w:val="20"/>
                <w:szCs w:val="20"/>
              </w:rPr>
              <w:t>Professional, Scientific and Technical</w:t>
            </w:r>
          </w:p>
        </w:tc>
      </w:tr>
      <w:tr w:rsidR="002701CA"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2701CA" w:rsidRPr="00DC0B82" w:rsidRDefault="002701CA" w:rsidP="002701CA">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2701CA" w:rsidRPr="002701CA" w:rsidRDefault="002701CA" w:rsidP="002701CA">
            <w:pPr>
              <w:rPr>
                <w:rFonts w:cstheme="minorHAnsi"/>
                <w:color w:val="1F3864" w:themeColor="accent1" w:themeShade="80"/>
                <w:sz w:val="20"/>
                <w:szCs w:val="20"/>
              </w:rPr>
            </w:pPr>
            <w:r w:rsidRPr="002701CA">
              <w:rPr>
                <w:color w:val="1F3864" w:themeColor="accent1" w:themeShade="80"/>
                <w:sz w:val="20"/>
                <w:szCs w:val="20"/>
              </w:rPr>
              <w:t>Engineering Services</w:t>
            </w:r>
          </w:p>
        </w:tc>
        <w:tc>
          <w:tcPr>
            <w:tcW w:w="1152" w:type="dxa"/>
            <w:tcBorders>
              <w:left w:val="single" w:sz="12" w:space="0" w:color="FFFFFF" w:themeColor="background1"/>
            </w:tcBorders>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279</w:t>
            </w:r>
          </w:p>
        </w:tc>
        <w:tc>
          <w:tcPr>
            <w:tcW w:w="1294" w:type="dxa"/>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$76,383</w:t>
            </w:r>
          </w:p>
        </w:tc>
        <w:tc>
          <w:tcPr>
            <w:tcW w:w="1162" w:type="dxa"/>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1.50</w:t>
            </w:r>
          </w:p>
        </w:tc>
      </w:tr>
      <w:tr w:rsidR="002701CA"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2701CA" w:rsidRPr="00DC0B82" w:rsidRDefault="002701CA" w:rsidP="002701CA">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2701CA" w:rsidRPr="002701CA" w:rsidRDefault="002701CA" w:rsidP="002701CA">
            <w:pPr>
              <w:rPr>
                <w:rFonts w:cstheme="minorHAnsi"/>
                <w:color w:val="1F3864" w:themeColor="accent1" w:themeShade="80"/>
                <w:sz w:val="20"/>
                <w:szCs w:val="20"/>
              </w:rPr>
            </w:pPr>
            <w:r w:rsidRPr="002701CA">
              <w:rPr>
                <w:color w:val="1F3864" w:themeColor="accent1" w:themeShade="80"/>
                <w:sz w:val="20"/>
                <w:szCs w:val="20"/>
              </w:rPr>
              <w:t>Veterinary Services</w:t>
            </w:r>
          </w:p>
        </w:tc>
        <w:tc>
          <w:tcPr>
            <w:tcW w:w="1152" w:type="dxa"/>
            <w:tcBorders>
              <w:left w:val="single" w:sz="12" w:space="0" w:color="FFFFFF" w:themeColor="background1"/>
            </w:tcBorders>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93</w:t>
            </w:r>
          </w:p>
        </w:tc>
        <w:tc>
          <w:tcPr>
            <w:tcW w:w="1294" w:type="dxa"/>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$29,451</w:t>
            </w:r>
          </w:p>
        </w:tc>
        <w:tc>
          <w:tcPr>
            <w:tcW w:w="1162" w:type="dxa"/>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1.26</w:t>
            </w:r>
          </w:p>
        </w:tc>
      </w:tr>
      <w:tr w:rsidR="002701CA"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2701CA" w:rsidRPr="00DC0B82" w:rsidRDefault="002701CA" w:rsidP="002701CA">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2701CA" w:rsidRPr="002701CA" w:rsidRDefault="002701CA" w:rsidP="002701CA">
            <w:pPr>
              <w:rPr>
                <w:rFonts w:cstheme="minorHAnsi"/>
                <w:color w:val="1F3864" w:themeColor="accent1" w:themeShade="80"/>
                <w:sz w:val="20"/>
                <w:szCs w:val="20"/>
              </w:rPr>
            </w:pPr>
            <w:r w:rsidRPr="002701CA">
              <w:rPr>
                <w:color w:val="1F3864" w:themeColor="accent1" w:themeShade="80"/>
                <w:sz w:val="20"/>
                <w:szCs w:val="20"/>
              </w:rPr>
              <w:t>Offices of Lawyers</w:t>
            </w:r>
          </w:p>
        </w:tc>
        <w:tc>
          <w:tcPr>
            <w:tcW w:w="1152" w:type="dxa"/>
            <w:tcBorders>
              <w:left w:val="single" w:sz="12" w:space="0" w:color="FFFFFF" w:themeColor="background1"/>
            </w:tcBorders>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62</w:t>
            </w:r>
          </w:p>
        </w:tc>
        <w:tc>
          <w:tcPr>
            <w:tcW w:w="1294" w:type="dxa"/>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$50,746</w:t>
            </w:r>
          </w:p>
        </w:tc>
        <w:tc>
          <w:tcPr>
            <w:tcW w:w="1162" w:type="dxa"/>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0.31</w:t>
            </w:r>
          </w:p>
        </w:tc>
      </w:tr>
      <w:tr w:rsidR="002701CA"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2701CA" w:rsidRPr="00DC0B82" w:rsidRDefault="002701CA" w:rsidP="002701CA">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2701CA" w:rsidRPr="002701CA" w:rsidRDefault="002701CA" w:rsidP="002701CA">
            <w:pPr>
              <w:rPr>
                <w:rFonts w:cstheme="minorHAnsi"/>
                <w:color w:val="1F3864" w:themeColor="accent1" w:themeShade="80"/>
                <w:sz w:val="20"/>
                <w:szCs w:val="20"/>
              </w:rPr>
            </w:pPr>
            <w:r w:rsidRPr="002701CA">
              <w:rPr>
                <w:color w:val="1F3864" w:themeColor="accent1" w:themeShade="80"/>
                <w:sz w:val="20"/>
                <w:szCs w:val="20"/>
              </w:rPr>
              <w:t>Accounting, Tax Preparation, Bookkeeping, and Payroll Services</w:t>
            </w:r>
          </w:p>
        </w:tc>
        <w:tc>
          <w:tcPr>
            <w:tcW w:w="1152" w:type="dxa"/>
            <w:tcBorders>
              <w:left w:val="single" w:sz="12" w:space="0" w:color="FFFFFF" w:themeColor="background1"/>
            </w:tcBorders>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52</w:t>
            </w:r>
          </w:p>
        </w:tc>
        <w:tc>
          <w:tcPr>
            <w:tcW w:w="1294" w:type="dxa"/>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$33,294</w:t>
            </w:r>
          </w:p>
        </w:tc>
        <w:tc>
          <w:tcPr>
            <w:tcW w:w="1162" w:type="dxa"/>
            <w:shd w:val="clear" w:color="auto" w:fill="F2F2F2" w:themeFill="background1" w:themeFillShade="F2"/>
            <w:vAlign w:val="center"/>
          </w:tcPr>
          <w:p w:rsidR="002701CA" w:rsidRPr="002701CA" w:rsidRDefault="002701CA" w:rsidP="002701CA">
            <w:pPr>
              <w:jc w:val="center"/>
              <w:rPr>
                <w:rFonts w:cstheme="minorHAnsi"/>
                <w:color w:val="1F3864" w:themeColor="accent1" w:themeShade="80"/>
                <w:sz w:val="20"/>
                <w:szCs w:val="20"/>
              </w:rPr>
            </w:pPr>
            <w:r w:rsidRPr="002701CA">
              <w:rPr>
                <w:color w:val="1F3864" w:themeColor="accent1" w:themeShade="80"/>
                <w:sz w:val="20"/>
                <w:szCs w:val="20"/>
              </w:rPr>
              <w:t>0.27</w:t>
            </w:r>
          </w:p>
        </w:tc>
      </w:tr>
      <w:tr w:rsidR="002D1B9C" w:rsidRPr="00DC0B82" w:rsidTr="001229B8">
        <w:trPr>
          <w:trHeight w:val="432"/>
        </w:trPr>
        <w:tc>
          <w:tcPr>
            <w:tcW w:w="9330" w:type="dxa"/>
            <w:gridSpan w:val="5"/>
            <w:shd w:val="clear" w:color="auto" w:fill="D9D9D9" w:themeFill="background1" w:themeFillShade="D9"/>
            <w:vAlign w:val="center"/>
          </w:tcPr>
          <w:p w:rsidR="002D1B9C" w:rsidRPr="00DC0B82" w:rsidRDefault="00902F89" w:rsidP="002D1B9C">
            <w:pPr>
              <w:rPr>
                <w:b/>
                <w:bCs/>
                <w:color w:val="1F3864" w:themeColor="accent1" w:themeShade="80"/>
                <w:sz w:val="20"/>
                <w:szCs w:val="20"/>
              </w:rPr>
            </w:pPr>
            <w:r>
              <w:rPr>
                <w:b/>
                <w:bCs/>
                <w:color w:val="1F3864" w:themeColor="accent1" w:themeShade="80"/>
                <w:sz w:val="20"/>
                <w:szCs w:val="20"/>
              </w:rPr>
              <w:t>Finance and Insurance</w:t>
            </w:r>
          </w:p>
        </w:tc>
      </w:tr>
      <w:tr w:rsidR="00BB6AC6"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BB6AC6" w:rsidRPr="00DC0B82" w:rsidRDefault="00BB6AC6" w:rsidP="00BB6AC6">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B6AC6" w:rsidRPr="00BB6AC6" w:rsidRDefault="00BB6AC6" w:rsidP="00BB6AC6">
            <w:pPr>
              <w:rPr>
                <w:rFonts w:cstheme="minorHAnsi"/>
                <w:color w:val="1F3864" w:themeColor="accent1" w:themeShade="80"/>
                <w:sz w:val="20"/>
                <w:szCs w:val="20"/>
              </w:rPr>
            </w:pPr>
            <w:r w:rsidRPr="00BB6AC6">
              <w:rPr>
                <w:color w:val="1F3864" w:themeColor="accent1" w:themeShade="80"/>
                <w:sz w:val="20"/>
                <w:szCs w:val="20"/>
              </w:rPr>
              <w:t>Commercial Banking</w:t>
            </w:r>
          </w:p>
        </w:tc>
        <w:tc>
          <w:tcPr>
            <w:tcW w:w="1152" w:type="dxa"/>
            <w:tcBorders>
              <w:left w:val="single" w:sz="12" w:space="0" w:color="FFFFFF" w:themeColor="background1"/>
            </w:tcBorders>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192</w:t>
            </w:r>
          </w:p>
        </w:tc>
        <w:tc>
          <w:tcPr>
            <w:tcW w:w="1294" w:type="dxa"/>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$47,710</w:t>
            </w:r>
          </w:p>
        </w:tc>
        <w:tc>
          <w:tcPr>
            <w:tcW w:w="1162" w:type="dxa"/>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0.76</w:t>
            </w:r>
          </w:p>
        </w:tc>
      </w:tr>
      <w:tr w:rsidR="00BB6AC6"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BB6AC6" w:rsidRPr="00DC0B82" w:rsidRDefault="00BB6AC6" w:rsidP="00BB6AC6">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B6AC6" w:rsidRPr="00BB6AC6" w:rsidRDefault="00BB6AC6" w:rsidP="00BB6AC6">
            <w:pPr>
              <w:rPr>
                <w:rFonts w:cstheme="minorHAnsi"/>
                <w:color w:val="1F3864" w:themeColor="accent1" w:themeShade="80"/>
                <w:sz w:val="20"/>
                <w:szCs w:val="20"/>
              </w:rPr>
            </w:pPr>
            <w:r w:rsidRPr="00BB6AC6">
              <w:rPr>
                <w:color w:val="1F3864" w:themeColor="accent1" w:themeShade="80"/>
                <w:sz w:val="20"/>
                <w:szCs w:val="20"/>
              </w:rPr>
              <w:t>Credit Unions</w:t>
            </w:r>
          </w:p>
        </w:tc>
        <w:tc>
          <w:tcPr>
            <w:tcW w:w="1152" w:type="dxa"/>
            <w:tcBorders>
              <w:left w:val="single" w:sz="12" w:space="0" w:color="FFFFFF" w:themeColor="background1"/>
            </w:tcBorders>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93</w:t>
            </w:r>
          </w:p>
        </w:tc>
        <w:tc>
          <w:tcPr>
            <w:tcW w:w="1294" w:type="dxa"/>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$38,170</w:t>
            </w:r>
          </w:p>
        </w:tc>
        <w:tc>
          <w:tcPr>
            <w:tcW w:w="1162" w:type="dxa"/>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1.81</w:t>
            </w:r>
          </w:p>
        </w:tc>
      </w:tr>
      <w:tr w:rsidR="00BB6AC6" w:rsidRPr="00DC0B82" w:rsidTr="001229B8">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BB6AC6" w:rsidRPr="00DC0B82" w:rsidRDefault="00BB6AC6" w:rsidP="00BB6AC6">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B6AC6" w:rsidRPr="00BB6AC6" w:rsidRDefault="00BB6AC6" w:rsidP="00BB6AC6">
            <w:pPr>
              <w:rPr>
                <w:rFonts w:cstheme="minorHAnsi"/>
                <w:color w:val="1F3864" w:themeColor="accent1" w:themeShade="80"/>
                <w:sz w:val="20"/>
                <w:szCs w:val="20"/>
              </w:rPr>
            </w:pPr>
            <w:r w:rsidRPr="00BB6AC6">
              <w:rPr>
                <w:color w:val="1F3864" w:themeColor="accent1" w:themeShade="80"/>
                <w:sz w:val="20"/>
                <w:szCs w:val="20"/>
              </w:rPr>
              <w:t>Insurance Agencies and Brokerages</w:t>
            </w:r>
          </w:p>
        </w:tc>
        <w:tc>
          <w:tcPr>
            <w:tcW w:w="1152" w:type="dxa"/>
            <w:tcBorders>
              <w:left w:val="single" w:sz="12" w:space="0" w:color="FFFFFF" w:themeColor="background1"/>
            </w:tcBorders>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92</w:t>
            </w:r>
          </w:p>
        </w:tc>
        <w:tc>
          <w:tcPr>
            <w:tcW w:w="1294" w:type="dxa"/>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$28,538</w:t>
            </w:r>
          </w:p>
        </w:tc>
        <w:tc>
          <w:tcPr>
            <w:tcW w:w="1162" w:type="dxa"/>
            <w:shd w:val="clear" w:color="auto" w:fill="F2F2F2" w:themeFill="background1" w:themeFillShade="F2"/>
            <w:vAlign w:val="center"/>
          </w:tcPr>
          <w:p w:rsidR="00BB6AC6" w:rsidRPr="00BB6AC6" w:rsidRDefault="00BB6AC6" w:rsidP="00BB6AC6">
            <w:pPr>
              <w:jc w:val="center"/>
              <w:rPr>
                <w:rFonts w:cstheme="minorHAnsi"/>
                <w:color w:val="1F3864" w:themeColor="accent1" w:themeShade="80"/>
                <w:sz w:val="20"/>
                <w:szCs w:val="20"/>
              </w:rPr>
            </w:pPr>
            <w:r w:rsidRPr="00BB6AC6">
              <w:rPr>
                <w:color w:val="1F3864" w:themeColor="accent1" w:themeShade="80"/>
                <w:sz w:val="20"/>
                <w:szCs w:val="20"/>
              </w:rPr>
              <w:t>0.44</w:t>
            </w:r>
          </w:p>
        </w:tc>
      </w:tr>
      <w:tr w:rsidR="002D1B9C" w:rsidRPr="00DC0B82" w:rsidTr="00E76AD7">
        <w:trPr>
          <w:trHeight w:val="374"/>
        </w:trPr>
        <w:tc>
          <w:tcPr>
            <w:tcW w:w="9330" w:type="dxa"/>
            <w:gridSpan w:val="5"/>
            <w:shd w:val="clear" w:color="auto" w:fill="auto"/>
            <w:vAlign w:val="center"/>
          </w:tcPr>
          <w:p w:rsidR="002D1B9C" w:rsidRPr="005979AC" w:rsidRDefault="002D1B9C" w:rsidP="002D1B9C">
            <w:pPr>
              <w:rPr>
                <w:i/>
                <w:iCs/>
                <w:color w:val="1F3864" w:themeColor="accent1" w:themeShade="80"/>
                <w:sz w:val="16"/>
                <w:szCs w:val="16"/>
              </w:rPr>
            </w:pPr>
            <w:r>
              <w:rPr>
                <w:i/>
                <w:iCs/>
                <w:color w:val="1F3864" w:themeColor="accent1" w:themeShade="80"/>
                <w:sz w:val="16"/>
                <w:szCs w:val="16"/>
              </w:rPr>
              <w:t>Economic Modelling Specialists International</w:t>
            </w:r>
          </w:p>
        </w:tc>
      </w:tr>
    </w:tbl>
    <w:p w:rsidR="00F910E1" w:rsidRPr="00DC0B82" w:rsidRDefault="00F910E1" w:rsidP="00F95EE3">
      <w:pPr>
        <w:rPr>
          <w:color w:val="1F3864" w:themeColor="accent1" w:themeShade="80"/>
        </w:rPr>
      </w:pPr>
    </w:p>
    <w:p w:rsidR="00F95EE3" w:rsidRPr="00DC0B82" w:rsidRDefault="006A3A0E" w:rsidP="006B79E8">
      <w:pPr>
        <w:rPr>
          <w:b/>
          <w:bCs/>
          <w:color w:val="1F3864" w:themeColor="accent1" w:themeShade="80"/>
        </w:rPr>
      </w:pPr>
      <w:r>
        <w:rPr>
          <w:b/>
          <w:bCs/>
          <w:color w:val="1F3864" w:themeColor="accent1" w:themeShade="80"/>
        </w:rPr>
        <w:t>Detailed Industries by County</w:t>
      </w:r>
    </w:p>
    <w:p w:rsidR="00033DDB" w:rsidRPr="00DC0B82" w:rsidRDefault="002A2BF4" w:rsidP="000C6BA4">
      <w:pPr>
        <w:spacing w:after="0"/>
        <w:rPr>
          <w:color w:val="1F3864" w:themeColor="accent1" w:themeShade="80"/>
        </w:rPr>
      </w:pPr>
      <w:r>
        <w:rPr>
          <w:color w:val="1F3864" w:themeColor="accent1" w:themeShade="80"/>
        </w:rPr>
        <w:t xml:space="preserve">It is </w:t>
      </w:r>
      <w:r w:rsidR="00F503F2">
        <w:rPr>
          <w:color w:val="1F3864" w:themeColor="accent1" w:themeShade="80"/>
        </w:rPr>
        <w:t xml:space="preserve">also </w:t>
      </w:r>
      <w:r>
        <w:rPr>
          <w:color w:val="1F3864" w:themeColor="accent1" w:themeShade="80"/>
        </w:rPr>
        <w:t xml:space="preserve">instructive to look at </w:t>
      </w:r>
      <w:r w:rsidR="00033DDB">
        <w:rPr>
          <w:color w:val="1F3864" w:themeColor="accent1" w:themeShade="80"/>
        </w:rPr>
        <w:t xml:space="preserve">detailed industries in each of the </w:t>
      </w:r>
      <w:r w:rsidR="005D1791">
        <w:rPr>
          <w:color w:val="1F3864" w:themeColor="accent1" w:themeShade="80"/>
        </w:rPr>
        <w:t>counties</w:t>
      </w:r>
      <w:r w:rsidR="00033DDB">
        <w:rPr>
          <w:color w:val="1F3864" w:themeColor="accent1" w:themeShade="80"/>
        </w:rPr>
        <w:t xml:space="preserve"> that make up this CTE Region. In our quest to </w:t>
      </w:r>
      <w:r w:rsidR="00A55338">
        <w:rPr>
          <w:color w:val="1F3864" w:themeColor="accent1" w:themeShade="80"/>
        </w:rPr>
        <w:t>prioritize</w:t>
      </w:r>
      <w:r w:rsidR="00BE4458">
        <w:rPr>
          <w:color w:val="1F3864" w:themeColor="accent1" w:themeShade="80"/>
        </w:rPr>
        <w:t xml:space="preserve"> industries and occupations</w:t>
      </w:r>
      <w:r w:rsidR="009C7591">
        <w:rPr>
          <w:color w:val="1F3864" w:themeColor="accent1" w:themeShade="80"/>
        </w:rPr>
        <w:t xml:space="preserve">, one of the most valuable pieces of intelligence we can utilize is </w:t>
      </w:r>
      <w:r w:rsidR="002278FF">
        <w:rPr>
          <w:color w:val="1F3864" w:themeColor="accent1" w:themeShade="80"/>
        </w:rPr>
        <w:t xml:space="preserve">industry </w:t>
      </w:r>
      <w:r w:rsidR="009C7591">
        <w:rPr>
          <w:color w:val="1F3864" w:themeColor="accent1" w:themeShade="80"/>
        </w:rPr>
        <w:t>employment data.</w:t>
      </w:r>
    </w:p>
    <w:p w:rsidR="000D2212" w:rsidRPr="00DC0B82" w:rsidRDefault="000D2212" w:rsidP="00EE5802">
      <w:pPr>
        <w:spacing w:after="0"/>
        <w:rPr>
          <w:b/>
          <w:bCs/>
          <w:color w:val="1F3864" w:themeColor="accent1" w:themeShade="80"/>
        </w:rPr>
      </w:pPr>
    </w:p>
    <w:p w:rsidR="00691C3D" w:rsidRPr="00DC0B82" w:rsidRDefault="00691C3D"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6</w:t>
      </w:r>
      <w:r w:rsidRPr="00DC0B82">
        <w:rPr>
          <w:b/>
          <w:bCs/>
          <w:color w:val="1F3864" w:themeColor="accent1" w:themeShade="80"/>
        </w:rPr>
        <w:t>: Employm</w:t>
      </w:r>
      <w:r w:rsidR="00BA4974" w:rsidRPr="00DC0B82">
        <w:rPr>
          <w:b/>
          <w:bCs/>
          <w:color w:val="1F3864" w:themeColor="accent1" w:themeShade="80"/>
        </w:rPr>
        <w:t xml:space="preserve">ent by Industry, </w:t>
      </w:r>
      <w:r w:rsidR="00AC22FF">
        <w:rPr>
          <w:b/>
          <w:bCs/>
          <w:color w:val="1F3864" w:themeColor="accent1" w:themeShade="80"/>
        </w:rPr>
        <w:t>Otero</w:t>
      </w:r>
      <w:r w:rsidR="00BA4974" w:rsidRPr="00DC0B82">
        <w:rPr>
          <w:b/>
          <w:bCs/>
          <w:color w:val="1F3864" w:themeColor="accent1" w:themeShade="80"/>
        </w:rPr>
        <w:t xml:space="preserve"> County, 2019</w:t>
      </w:r>
      <w:r w:rsidR="00EE5802" w:rsidRPr="00DC0B82">
        <w:rPr>
          <w:b/>
          <w:bCs/>
          <w:color w:val="1F3864" w:themeColor="accent1" w:themeShade="8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250"/>
        <w:gridCol w:w="831"/>
        <w:gridCol w:w="1664"/>
        <w:gridCol w:w="1017"/>
        <w:gridCol w:w="814"/>
      </w:tblGrid>
      <w:tr w:rsidR="00DC0B82" w:rsidRPr="00DC0B82" w:rsidTr="000C6BA4">
        <w:trPr>
          <w:cnfStyle w:val="100000000000"/>
          <w:trHeight w:val="360"/>
        </w:trPr>
        <w:tc>
          <w:tcPr>
            <w:tcW w:w="2741" w:type="pct"/>
          </w:tcPr>
          <w:p w:rsidR="0099053B" w:rsidRPr="007968CD" w:rsidRDefault="00793B08" w:rsidP="004D695A">
            <w:pPr>
              <w:rPr>
                <w:rFonts w:cstheme="minorHAnsi"/>
                <w:szCs w:val="20"/>
              </w:rPr>
            </w:pPr>
            <w:r>
              <w:rPr>
                <w:rFonts w:cstheme="minorHAnsi"/>
                <w:szCs w:val="20"/>
              </w:rPr>
              <w:t>Otero</w:t>
            </w:r>
          </w:p>
        </w:tc>
        <w:tc>
          <w:tcPr>
            <w:tcW w:w="434" w:type="pct"/>
          </w:tcPr>
          <w:p w:rsidR="0099053B" w:rsidRPr="007968CD" w:rsidRDefault="0099053B" w:rsidP="00AD6660">
            <w:pPr>
              <w:jc w:val="center"/>
              <w:rPr>
                <w:rFonts w:cstheme="minorHAnsi"/>
                <w:szCs w:val="20"/>
              </w:rPr>
            </w:pPr>
            <w:r w:rsidRPr="007968CD">
              <w:rPr>
                <w:rFonts w:cstheme="minorHAnsi"/>
                <w:szCs w:val="20"/>
              </w:rPr>
              <w:t>2019 Jobs</w:t>
            </w:r>
          </w:p>
        </w:tc>
        <w:tc>
          <w:tcPr>
            <w:tcW w:w="869" w:type="pct"/>
          </w:tcPr>
          <w:p w:rsidR="0099053B" w:rsidRPr="007968CD" w:rsidRDefault="0099053B" w:rsidP="00582992">
            <w:pPr>
              <w:jc w:val="center"/>
              <w:rPr>
                <w:rFonts w:cstheme="minorHAnsi"/>
                <w:szCs w:val="20"/>
              </w:rPr>
            </w:pPr>
            <w:r w:rsidRPr="007968CD">
              <w:rPr>
                <w:rFonts w:cstheme="minorHAnsi"/>
                <w:szCs w:val="20"/>
              </w:rPr>
              <w:t>Average Wages/</w:t>
            </w:r>
            <w:r w:rsidR="00AD6660" w:rsidRPr="007968CD">
              <w:rPr>
                <w:rFonts w:cstheme="minorHAnsi"/>
                <w:szCs w:val="20"/>
              </w:rPr>
              <w:t xml:space="preserve"> </w:t>
            </w:r>
            <w:r w:rsidRPr="007968CD">
              <w:rPr>
                <w:rFonts w:cstheme="minorHAnsi"/>
                <w:szCs w:val="20"/>
              </w:rPr>
              <w:t>Earnings</w:t>
            </w:r>
          </w:p>
        </w:tc>
        <w:tc>
          <w:tcPr>
            <w:tcW w:w="531" w:type="pct"/>
          </w:tcPr>
          <w:p w:rsidR="0099053B" w:rsidRPr="007968CD" w:rsidRDefault="0099053B" w:rsidP="00582992">
            <w:pPr>
              <w:jc w:val="center"/>
              <w:rPr>
                <w:rFonts w:cstheme="minorHAnsi"/>
                <w:szCs w:val="20"/>
              </w:rPr>
            </w:pPr>
            <w:r w:rsidRPr="007968CD">
              <w:rPr>
                <w:rFonts w:cstheme="minorHAnsi"/>
                <w:szCs w:val="20"/>
              </w:rPr>
              <w:t>Location Quotient</w:t>
            </w:r>
          </w:p>
        </w:tc>
        <w:tc>
          <w:tcPr>
            <w:tcW w:w="425" w:type="pct"/>
          </w:tcPr>
          <w:p w:rsidR="0099053B" w:rsidRPr="007968CD" w:rsidRDefault="00786AFB" w:rsidP="00582992">
            <w:pPr>
              <w:jc w:val="center"/>
              <w:rPr>
                <w:rFonts w:cstheme="minorHAnsi"/>
                <w:szCs w:val="20"/>
              </w:rPr>
            </w:pPr>
            <w:r w:rsidRPr="007968CD">
              <w:rPr>
                <w:rFonts w:cstheme="minorHAnsi"/>
                <w:szCs w:val="20"/>
              </w:rPr>
              <w:t>Age 45+</w:t>
            </w:r>
          </w:p>
        </w:tc>
      </w:tr>
      <w:tr w:rsidR="00B53E5A" w:rsidRPr="00DC0B82" w:rsidTr="000C6BA4">
        <w:trPr>
          <w:cnfStyle w:val="000000100000"/>
          <w:trHeight w:val="360"/>
        </w:trPr>
        <w:tc>
          <w:tcPr>
            <w:tcW w:w="2741" w:type="pct"/>
          </w:tcPr>
          <w:p w:rsidR="00B53E5A" w:rsidRPr="00DC0B82" w:rsidRDefault="00B53E5A" w:rsidP="00B53E5A">
            <w:pPr>
              <w:rPr>
                <w:rFonts w:cstheme="minorHAnsi"/>
                <w:szCs w:val="20"/>
              </w:rPr>
            </w:pPr>
            <w:r w:rsidRPr="00A84909">
              <w:t>Federal Government, Military</w:t>
            </w:r>
          </w:p>
        </w:tc>
        <w:tc>
          <w:tcPr>
            <w:tcW w:w="434" w:type="pct"/>
          </w:tcPr>
          <w:p w:rsidR="00B53E5A" w:rsidRPr="00DC0B82" w:rsidRDefault="00B53E5A" w:rsidP="00B53E5A">
            <w:pPr>
              <w:jc w:val="center"/>
              <w:rPr>
                <w:rFonts w:cstheme="minorHAnsi"/>
                <w:szCs w:val="20"/>
              </w:rPr>
            </w:pPr>
            <w:r w:rsidRPr="00A84909">
              <w:t>4,164</w:t>
            </w:r>
          </w:p>
        </w:tc>
        <w:tc>
          <w:tcPr>
            <w:tcW w:w="869" w:type="pct"/>
          </w:tcPr>
          <w:p w:rsidR="00B53E5A" w:rsidRPr="00DC0B82" w:rsidRDefault="00B53E5A" w:rsidP="00B53E5A">
            <w:pPr>
              <w:jc w:val="center"/>
              <w:rPr>
                <w:rFonts w:cstheme="minorHAnsi"/>
                <w:szCs w:val="20"/>
              </w:rPr>
            </w:pPr>
            <w:r w:rsidRPr="00A84909">
              <w:t>$62,723</w:t>
            </w:r>
          </w:p>
        </w:tc>
        <w:tc>
          <w:tcPr>
            <w:tcW w:w="531" w:type="pct"/>
          </w:tcPr>
          <w:p w:rsidR="00B53E5A" w:rsidRPr="00DC0B82" w:rsidRDefault="00B53E5A" w:rsidP="00B53E5A">
            <w:pPr>
              <w:jc w:val="center"/>
              <w:rPr>
                <w:rFonts w:cstheme="minorHAnsi"/>
                <w:szCs w:val="20"/>
              </w:rPr>
            </w:pPr>
            <w:r w:rsidRPr="00A84909">
              <w:t>15.22</w:t>
            </w:r>
          </w:p>
        </w:tc>
        <w:tc>
          <w:tcPr>
            <w:tcW w:w="425" w:type="pct"/>
          </w:tcPr>
          <w:p w:rsidR="00B53E5A" w:rsidRPr="00DC0B82" w:rsidRDefault="00B53E5A" w:rsidP="00B53E5A">
            <w:pPr>
              <w:jc w:val="center"/>
              <w:rPr>
                <w:rFonts w:cstheme="minorHAnsi"/>
                <w:szCs w:val="20"/>
              </w:rPr>
            </w:pPr>
            <w:r w:rsidRPr="00A84909">
              <w:t>3.3%</w:t>
            </w:r>
          </w:p>
        </w:tc>
      </w:tr>
      <w:tr w:rsidR="00B53E5A" w:rsidRPr="00DC0B82" w:rsidTr="000C6BA4">
        <w:trPr>
          <w:cnfStyle w:val="000000010000"/>
          <w:trHeight w:val="360"/>
        </w:trPr>
        <w:tc>
          <w:tcPr>
            <w:tcW w:w="2741" w:type="pct"/>
          </w:tcPr>
          <w:p w:rsidR="00B53E5A" w:rsidRPr="00DC0B82" w:rsidRDefault="00B53E5A" w:rsidP="00B53E5A">
            <w:pPr>
              <w:rPr>
                <w:rFonts w:cstheme="minorHAnsi"/>
                <w:szCs w:val="20"/>
              </w:rPr>
            </w:pPr>
            <w:r w:rsidRPr="00A84909">
              <w:t>Local Government, Excluding Education and Hospitals</w:t>
            </w:r>
          </w:p>
        </w:tc>
        <w:tc>
          <w:tcPr>
            <w:tcW w:w="434" w:type="pct"/>
          </w:tcPr>
          <w:p w:rsidR="00B53E5A" w:rsidRPr="00DC0B82" w:rsidRDefault="00B53E5A" w:rsidP="00B53E5A">
            <w:pPr>
              <w:jc w:val="center"/>
              <w:rPr>
                <w:rFonts w:cstheme="minorHAnsi"/>
                <w:szCs w:val="20"/>
              </w:rPr>
            </w:pPr>
            <w:r w:rsidRPr="00A84909">
              <w:t>2,641</w:t>
            </w:r>
          </w:p>
        </w:tc>
        <w:tc>
          <w:tcPr>
            <w:tcW w:w="869" w:type="pct"/>
          </w:tcPr>
          <w:p w:rsidR="00B53E5A" w:rsidRPr="00DC0B82" w:rsidRDefault="00B53E5A" w:rsidP="00B53E5A">
            <w:pPr>
              <w:jc w:val="center"/>
              <w:rPr>
                <w:rFonts w:cstheme="minorHAnsi"/>
                <w:szCs w:val="20"/>
              </w:rPr>
            </w:pPr>
            <w:r w:rsidRPr="00A84909">
              <w:t>$33,478</w:t>
            </w:r>
          </w:p>
        </w:tc>
        <w:tc>
          <w:tcPr>
            <w:tcW w:w="531" w:type="pct"/>
          </w:tcPr>
          <w:p w:rsidR="00B53E5A" w:rsidRPr="00DC0B82" w:rsidRDefault="00B53E5A" w:rsidP="00B53E5A">
            <w:pPr>
              <w:jc w:val="center"/>
              <w:rPr>
                <w:rFonts w:cstheme="minorHAnsi"/>
                <w:szCs w:val="20"/>
              </w:rPr>
            </w:pPr>
            <w:r w:rsidRPr="00A84909">
              <w:t>3.22</w:t>
            </w:r>
          </w:p>
        </w:tc>
        <w:tc>
          <w:tcPr>
            <w:tcW w:w="425" w:type="pct"/>
          </w:tcPr>
          <w:p w:rsidR="00B53E5A" w:rsidRPr="00DC0B82" w:rsidRDefault="00B53E5A" w:rsidP="00B53E5A">
            <w:pPr>
              <w:jc w:val="center"/>
              <w:rPr>
                <w:rFonts w:cstheme="minorHAnsi"/>
                <w:szCs w:val="20"/>
              </w:rPr>
            </w:pPr>
            <w:r w:rsidRPr="00A84909">
              <w:t>46.0%</w:t>
            </w:r>
          </w:p>
        </w:tc>
      </w:tr>
      <w:tr w:rsidR="00B53E5A" w:rsidRPr="00DC0B82" w:rsidTr="000C6BA4">
        <w:trPr>
          <w:cnfStyle w:val="000000100000"/>
          <w:trHeight w:val="360"/>
        </w:trPr>
        <w:tc>
          <w:tcPr>
            <w:tcW w:w="2741" w:type="pct"/>
          </w:tcPr>
          <w:p w:rsidR="00B53E5A" w:rsidRPr="00DC0B82" w:rsidRDefault="00B53E5A" w:rsidP="00B53E5A">
            <w:pPr>
              <w:rPr>
                <w:rFonts w:cstheme="minorHAnsi"/>
                <w:szCs w:val="20"/>
              </w:rPr>
            </w:pPr>
            <w:r w:rsidRPr="00A84909">
              <w:t>Federal Government, Civilian, Excluding Postal Service</w:t>
            </w:r>
          </w:p>
        </w:tc>
        <w:tc>
          <w:tcPr>
            <w:tcW w:w="434" w:type="pct"/>
          </w:tcPr>
          <w:p w:rsidR="00B53E5A" w:rsidRPr="00DC0B82" w:rsidRDefault="00B53E5A" w:rsidP="00B53E5A">
            <w:pPr>
              <w:jc w:val="center"/>
              <w:rPr>
                <w:rFonts w:cstheme="minorHAnsi"/>
                <w:szCs w:val="20"/>
              </w:rPr>
            </w:pPr>
            <w:r w:rsidRPr="00A84909">
              <w:t>1,623</w:t>
            </w:r>
          </w:p>
        </w:tc>
        <w:tc>
          <w:tcPr>
            <w:tcW w:w="869" w:type="pct"/>
          </w:tcPr>
          <w:p w:rsidR="00B53E5A" w:rsidRPr="00DC0B82" w:rsidRDefault="00B53E5A" w:rsidP="00B53E5A">
            <w:pPr>
              <w:jc w:val="center"/>
              <w:rPr>
                <w:rFonts w:cstheme="minorHAnsi"/>
                <w:szCs w:val="20"/>
              </w:rPr>
            </w:pPr>
            <w:r w:rsidRPr="00A84909">
              <w:t>$61,279</w:t>
            </w:r>
          </w:p>
        </w:tc>
        <w:tc>
          <w:tcPr>
            <w:tcW w:w="531" w:type="pct"/>
          </w:tcPr>
          <w:p w:rsidR="00B53E5A" w:rsidRPr="00DC0B82" w:rsidRDefault="00B53E5A" w:rsidP="00B53E5A">
            <w:pPr>
              <w:jc w:val="center"/>
              <w:rPr>
                <w:rFonts w:cstheme="minorHAnsi"/>
                <w:szCs w:val="20"/>
              </w:rPr>
            </w:pPr>
            <w:r w:rsidRPr="00A84909">
              <w:t>4.97</w:t>
            </w:r>
          </w:p>
        </w:tc>
        <w:tc>
          <w:tcPr>
            <w:tcW w:w="425" w:type="pct"/>
          </w:tcPr>
          <w:p w:rsidR="00B53E5A" w:rsidRPr="00DC0B82" w:rsidRDefault="00B53E5A" w:rsidP="00B53E5A">
            <w:pPr>
              <w:jc w:val="center"/>
              <w:rPr>
                <w:rFonts w:cstheme="minorHAnsi"/>
                <w:szCs w:val="20"/>
              </w:rPr>
            </w:pPr>
            <w:r w:rsidRPr="00A84909">
              <w:t>44.2%</w:t>
            </w:r>
          </w:p>
        </w:tc>
      </w:tr>
      <w:tr w:rsidR="00B53E5A" w:rsidRPr="00DC0B82" w:rsidTr="000C6BA4">
        <w:trPr>
          <w:cnfStyle w:val="000000010000"/>
          <w:trHeight w:val="360"/>
        </w:trPr>
        <w:tc>
          <w:tcPr>
            <w:tcW w:w="2741" w:type="pct"/>
          </w:tcPr>
          <w:p w:rsidR="00B53E5A" w:rsidRPr="00DC0B82" w:rsidRDefault="00B53E5A" w:rsidP="00B53E5A">
            <w:pPr>
              <w:rPr>
                <w:rFonts w:cstheme="minorHAnsi"/>
                <w:szCs w:val="20"/>
              </w:rPr>
            </w:pPr>
            <w:r w:rsidRPr="00A84909">
              <w:t>Education (Local Government)</w:t>
            </w:r>
          </w:p>
        </w:tc>
        <w:tc>
          <w:tcPr>
            <w:tcW w:w="434" w:type="pct"/>
          </w:tcPr>
          <w:p w:rsidR="00B53E5A" w:rsidRPr="00DC0B82" w:rsidRDefault="00B53E5A" w:rsidP="00B53E5A">
            <w:pPr>
              <w:jc w:val="center"/>
              <w:rPr>
                <w:rFonts w:cstheme="minorHAnsi"/>
                <w:szCs w:val="20"/>
              </w:rPr>
            </w:pPr>
            <w:r w:rsidRPr="00A84909">
              <w:t>1,093</w:t>
            </w:r>
          </w:p>
        </w:tc>
        <w:tc>
          <w:tcPr>
            <w:tcW w:w="869" w:type="pct"/>
          </w:tcPr>
          <w:p w:rsidR="00B53E5A" w:rsidRPr="00DC0B82" w:rsidRDefault="00B53E5A" w:rsidP="00B53E5A">
            <w:pPr>
              <w:jc w:val="center"/>
              <w:rPr>
                <w:rFonts w:cstheme="minorHAnsi"/>
                <w:szCs w:val="20"/>
              </w:rPr>
            </w:pPr>
            <w:r w:rsidRPr="00A84909">
              <w:t>$37,952</w:t>
            </w:r>
          </w:p>
        </w:tc>
        <w:tc>
          <w:tcPr>
            <w:tcW w:w="531" w:type="pct"/>
          </w:tcPr>
          <w:p w:rsidR="00B53E5A" w:rsidRPr="00DC0B82" w:rsidRDefault="00B53E5A" w:rsidP="00B53E5A">
            <w:pPr>
              <w:jc w:val="center"/>
              <w:rPr>
                <w:rFonts w:cstheme="minorHAnsi"/>
                <w:szCs w:val="20"/>
              </w:rPr>
            </w:pPr>
            <w:r w:rsidRPr="00A84909">
              <w:t>0.96</w:t>
            </w:r>
          </w:p>
        </w:tc>
        <w:tc>
          <w:tcPr>
            <w:tcW w:w="425" w:type="pct"/>
          </w:tcPr>
          <w:p w:rsidR="00B53E5A" w:rsidRPr="00DC0B82" w:rsidRDefault="00B53E5A" w:rsidP="00B53E5A">
            <w:pPr>
              <w:jc w:val="center"/>
              <w:rPr>
                <w:rFonts w:cstheme="minorHAnsi"/>
                <w:szCs w:val="20"/>
              </w:rPr>
            </w:pPr>
            <w:r w:rsidRPr="00A84909">
              <w:t>47.9%</w:t>
            </w:r>
          </w:p>
        </w:tc>
      </w:tr>
      <w:tr w:rsidR="00B53E5A" w:rsidRPr="00DC0B82" w:rsidTr="000C6BA4">
        <w:trPr>
          <w:cnfStyle w:val="000000100000"/>
          <w:trHeight w:val="360"/>
        </w:trPr>
        <w:tc>
          <w:tcPr>
            <w:tcW w:w="2741" w:type="pct"/>
          </w:tcPr>
          <w:p w:rsidR="00B53E5A" w:rsidRPr="00DC0B82" w:rsidRDefault="00B53E5A" w:rsidP="00B53E5A">
            <w:pPr>
              <w:rPr>
                <w:rFonts w:cstheme="minorHAnsi"/>
                <w:szCs w:val="20"/>
              </w:rPr>
            </w:pPr>
            <w:r w:rsidRPr="00A84909">
              <w:t>General Medical and Surgical Hospitals</w:t>
            </w:r>
          </w:p>
        </w:tc>
        <w:tc>
          <w:tcPr>
            <w:tcW w:w="434" w:type="pct"/>
          </w:tcPr>
          <w:p w:rsidR="00B53E5A" w:rsidRPr="00DC0B82" w:rsidRDefault="00B53E5A" w:rsidP="00B53E5A">
            <w:pPr>
              <w:jc w:val="center"/>
              <w:rPr>
                <w:rFonts w:cstheme="minorHAnsi"/>
                <w:szCs w:val="20"/>
              </w:rPr>
            </w:pPr>
            <w:r w:rsidRPr="00A84909">
              <w:t>739</w:t>
            </w:r>
          </w:p>
        </w:tc>
        <w:tc>
          <w:tcPr>
            <w:tcW w:w="869" w:type="pct"/>
          </w:tcPr>
          <w:p w:rsidR="00B53E5A" w:rsidRPr="00DC0B82" w:rsidRDefault="00B53E5A" w:rsidP="00B53E5A">
            <w:pPr>
              <w:jc w:val="center"/>
              <w:rPr>
                <w:rFonts w:cstheme="minorHAnsi"/>
                <w:szCs w:val="20"/>
              </w:rPr>
            </w:pPr>
            <w:r w:rsidRPr="00A84909">
              <w:t>$72,320</w:t>
            </w:r>
          </w:p>
        </w:tc>
        <w:tc>
          <w:tcPr>
            <w:tcW w:w="531" w:type="pct"/>
          </w:tcPr>
          <w:p w:rsidR="00B53E5A" w:rsidRPr="00DC0B82" w:rsidRDefault="00B53E5A" w:rsidP="00B53E5A">
            <w:pPr>
              <w:jc w:val="center"/>
              <w:rPr>
                <w:rFonts w:cstheme="minorHAnsi"/>
                <w:szCs w:val="20"/>
              </w:rPr>
            </w:pPr>
            <w:r w:rsidRPr="00A84909">
              <w:t>1.09</w:t>
            </w:r>
          </w:p>
        </w:tc>
        <w:tc>
          <w:tcPr>
            <w:tcW w:w="425" w:type="pct"/>
          </w:tcPr>
          <w:p w:rsidR="00B53E5A" w:rsidRPr="00DC0B82" w:rsidRDefault="00B53E5A" w:rsidP="00B53E5A">
            <w:pPr>
              <w:jc w:val="center"/>
              <w:rPr>
                <w:rFonts w:cstheme="minorHAnsi"/>
                <w:szCs w:val="20"/>
              </w:rPr>
            </w:pPr>
            <w:r w:rsidRPr="00A84909">
              <w:t>49.1%</w:t>
            </w:r>
          </w:p>
        </w:tc>
      </w:tr>
      <w:tr w:rsidR="00B53E5A" w:rsidRPr="00DC0B82" w:rsidTr="000C6BA4">
        <w:trPr>
          <w:cnfStyle w:val="000000010000"/>
          <w:trHeight w:val="360"/>
        </w:trPr>
        <w:tc>
          <w:tcPr>
            <w:tcW w:w="2741" w:type="pct"/>
          </w:tcPr>
          <w:p w:rsidR="00B53E5A" w:rsidRPr="00DC0B82" w:rsidRDefault="00B53E5A" w:rsidP="00B53E5A">
            <w:pPr>
              <w:rPr>
                <w:rFonts w:cstheme="minorHAnsi"/>
                <w:szCs w:val="20"/>
              </w:rPr>
            </w:pPr>
            <w:r w:rsidRPr="00A84909">
              <w:t>Facilities Support Services</w:t>
            </w:r>
          </w:p>
        </w:tc>
        <w:tc>
          <w:tcPr>
            <w:tcW w:w="434" w:type="pct"/>
          </w:tcPr>
          <w:p w:rsidR="00B53E5A" w:rsidRPr="00DC0B82" w:rsidRDefault="00B53E5A" w:rsidP="00B53E5A">
            <w:pPr>
              <w:jc w:val="center"/>
              <w:rPr>
                <w:rFonts w:cstheme="minorHAnsi"/>
                <w:szCs w:val="20"/>
              </w:rPr>
            </w:pPr>
            <w:r w:rsidRPr="00A84909">
              <w:t>630</w:t>
            </w:r>
          </w:p>
        </w:tc>
        <w:tc>
          <w:tcPr>
            <w:tcW w:w="869" w:type="pct"/>
          </w:tcPr>
          <w:p w:rsidR="00B53E5A" w:rsidRPr="00DC0B82" w:rsidRDefault="00B53E5A" w:rsidP="00B53E5A">
            <w:pPr>
              <w:jc w:val="center"/>
              <w:rPr>
                <w:rFonts w:cstheme="minorHAnsi"/>
                <w:szCs w:val="20"/>
              </w:rPr>
            </w:pPr>
            <w:r w:rsidRPr="00A84909">
              <w:t>$47,225</w:t>
            </w:r>
          </w:p>
        </w:tc>
        <w:tc>
          <w:tcPr>
            <w:tcW w:w="531" w:type="pct"/>
          </w:tcPr>
          <w:p w:rsidR="00B53E5A" w:rsidRPr="00DC0B82" w:rsidRDefault="00B53E5A" w:rsidP="00B53E5A">
            <w:pPr>
              <w:jc w:val="center"/>
              <w:rPr>
                <w:rFonts w:cstheme="minorHAnsi"/>
                <w:szCs w:val="20"/>
              </w:rPr>
            </w:pPr>
            <w:r w:rsidRPr="00A84909">
              <w:t>28.00</w:t>
            </w:r>
          </w:p>
        </w:tc>
        <w:tc>
          <w:tcPr>
            <w:tcW w:w="425" w:type="pct"/>
          </w:tcPr>
          <w:p w:rsidR="00B53E5A" w:rsidRPr="00DC0B82" w:rsidRDefault="00B53E5A" w:rsidP="00B53E5A">
            <w:pPr>
              <w:jc w:val="center"/>
              <w:rPr>
                <w:rFonts w:cstheme="minorHAnsi"/>
                <w:szCs w:val="20"/>
              </w:rPr>
            </w:pPr>
            <w:r w:rsidRPr="00A84909">
              <w:t>35.1%</w:t>
            </w:r>
          </w:p>
        </w:tc>
      </w:tr>
      <w:tr w:rsidR="00B53E5A" w:rsidRPr="00DC0B82" w:rsidTr="000C6BA4">
        <w:trPr>
          <w:cnfStyle w:val="000000100000"/>
          <w:trHeight w:val="360"/>
        </w:trPr>
        <w:tc>
          <w:tcPr>
            <w:tcW w:w="2741" w:type="pct"/>
          </w:tcPr>
          <w:p w:rsidR="00B53E5A" w:rsidRPr="00DC0B82" w:rsidRDefault="00B53E5A" w:rsidP="00B53E5A">
            <w:pPr>
              <w:rPr>
                <w:rFonts w:cstheme="minorHAnsi"/>
                <w:szCs w:val="20"/>
              </w:rPr>
            </w:pPr>
            <w:r w:rsidRPr="00A84909">
              <w:t>Education (State Government)</w:t>
            </w:r>
          </w:p>
        </w:tc>
        <w:tc>
          <w:tcPr>
            <w:tcW w:w="434" w:type="pct"/>
          </w:tcPr>
          <w:p w:rsidR="00B53E5A" w:rsidRPr="00DC0B82" w:rsidRDefault="00B53E5A" w:rsidP="00B53E5A">
            <w:pPr>
              <w:jc w:val="center"/>
              <w:rPr>
                <w:rFonts w:cstheme="minorHAnsi"/>
                <w:szCs w:val="20"/>
              </w:rPr>
            </w:pPr>
            <w:r w:rsidRPr="00A84909">
              <w:t>404</w:t>
            </w:r>
          </w:p>
        </w:tc>
        <w:tc>
          <w:tcPr>
            <w:tcW w:w="869" w:type="pct"/>
          </w:tcPr>
          <w:p w:rsidR="00B53E5A" w:rsidRPr="00DC0B82" w:rsidRDefault="00B53E5A" w:rsidP="00B53E5A">
            <w:pPr>
              <w:jc w:val="center"/>
              <w:rPr>
                <w:rFonts w:cstheme="minorHAnsi"/>
                <w:szCs w:val="20"/>
              </w:rPr>
            </w:pPr>
            <w:r w:rsidRPr="00A84909">
              <w:t>$33,506</w:t>
            </w:r>
          </w:p>
        </w:tc>
        <w:tc>
          <w:tcPr>
            <w:tcW w:w="531" w:type="pct"/>
          </w:tcPr>
          <w:p w:rsidR="00B53E5A" w:rsidRPr="00DC0B82" w:rsidRDefault="00B53E5A" w:rsidP="00B53E5A">
            <w:pPr>
              <w:jc w:val="center"/>
              <w:rPr>
                <w:rFonts w:cstheme="minorHAnsi"/>
                <w:szCs w:val="20"/>
              </w:rPr>
            </w:pPr>
            <w:r w:rsidRPr="00A84909">
              <w:t>1.03</w:t>
            </w:r>
          </w:p>
        </w:tc>
        <w:tc>
          <w:tcPr>
            <w:tcW w:w="425" w:type="pct"/>
          </w:tcPr>
          <w:p w:rsidR="00B53E5A" w:rsidRPr="00DC0B82" w:rsidRDefault="00B53E5A" w:rsidP="00B53E5A">
            <w:pPr>
              <w:jc w:val="center"/>
              <w:rPr>
                <w:rFonts w:cstheme="minorHAnsi"/>
                <w:szCs w:val="20"/>
              </w:rPr>
            </w:pPr>
            <w:r w:rsidRPr="00A84909">
              <w:t>54.5%</w:t>
            </w:r>
          </w:p>
        </w:tc>
      </w:tr>
      <w:tr w:rsidR="00B53E5A" w:rsidRPr="00DC0B82" w:rsidTr="000C6BA4">
        <w:trPr>
          <w:cnfStyle w:val="000000010000"/>
          <w:trHeight w:val="360"/>
        </w:trPr>
        <w:tc>
          <w:tcPr>
            <w:tcW w:w="2741" w:type="pct"/>
          </w:tcPr>
          <w:p w:rsidR="00B53E5A" w:rsidRPr="00DC0B82" w:rsidRDefault="00B53E5A" w:rsidP="00B53E5A">
            <w:pPr>
              <w:rPr>
                <w:rFonts w:cstheme="minorHAnsi"/>
                <w:szCs w:val="20"/>
              </w:rPr>
            </w:pPr>
            <w:r w:rsidRPr="00A84909">
              <w:t>Home Health Care Services</w:t>
            </w:r>
          </w:p>
        </w:tc>
        <w:tc>
          <w:tcPr>
            <w:tcW w:w="434" w:type="pct"/>
          </w:tcPr>
          <w:p w:rsidR="00B53E5A" w:rsidRPr="00DC0B82" w:rsidRDefault="00B53E5A" w:rsidP="00B53E5A">
            <w:pPr>
              <w:jc w:val="center"/>
              <w:rPr>
                <w:rFonts w:cstheme="minorHAnsi"/>
                <w:szCs w:val="20"/>
              </w:rPr>
            </w:pPr>
            <w:r w:rsidRPr="00A84909">
              <w:t>343</w:t>
            </w:r>
          </w:p>
        </w:tc>
        <w:tc>
          <w:tcPr>
            <w:tcW w:w="869" w:type="pct"/>
          </w:tcPr>
          <w:p w:rsidR="00B53E5A" w:rsidRPr="00DC0B82" w:rsidRDefault="00B53E5A" w:rsidP="00B53E5A">
            <w:pPr>
              <w:jc w:val="center"/>
              <w:rPr>
                <w:rFonts w:cstheme="minorHAnsi"/>
                <w:szCs w:val="20"/>
              </w:rPr>
            </w:pPr>
            <w:r w:rsidRPr="00A84909">
              <w:t>$16,158</w:t>
            </w:r>
          </w:p>
        </w:tc>
        <w:tc>
          <w:tcPr>
            <w:tcW w:w="531" w:type="pct"/>
          </w:tcPr>
          <w:p w:rsidR="00B53E5A" w:rsidRPr="00DC0B82" w:rsidRDefault="00B53E5A" w:rsidP="00B53E5A">
            <w:pPr>
              <w:jc w:val="center"/>
              <w:rPr>
                <w:rFonts w:cstheme="minorHAnsi"/>
                <w:szCs w:val="20"/>
              </w:rPr>
            </w:pPr>
            <w:r w:rsidRPr="00A84909">
              <w:t>1.61</w:t>
            </w:r>
          </w:p>
        </w:tc>
        <w:tc>
          <w:tcPr>
            <w:tcW w:w="425" w:type="pct"/>
          </w:tcPr>
          <w:p w:rsidR="00B53E5A" w:rsidRPr="00DC0B82" w:rsidRDefault="00B53E5A" w:rsidP="00B53E5A">
            <w:pPr>
              <w:jc w:val="center"/>
              <w:rPr>
                <w:rFonts w:cstheme="minorHAnsi"/>
                <w:szCs w:val="20"/>
              </w:rPr>
            </w:pPr>
            <w:r w:rsidRPr="00A84909">
              <w:t>60.9%</w:t>
            </w:r>
          </w:p>
        </w:tc>
      </w:tr>
      <w:tr w:rsidR="00B53E5A" w:rsidRPr="00DC0B82" w:rsidTr="000C6BA4">
        <w:trPr>
          <w:cnfStyle w:val="000000100000"/>
          <w:trHeight w:val="360"/>
        </w:trPr>
        <w:tc>
          <w:tcPr>
            <w:tcW w:w="2741" w:type="pct"/>
          </w:tcPr>
          <w:p w:rsidR="00B53E5A" w:rsidRPr="00DC0B82" w:rsidRDefault="00B53E5A" w:rsidP="00B53E5A">
            <w:pPr>
              <w:rPr>
                <w:rFonts w:cstheme="minorHAnsi"/>
                <w:szCs w:val="20"/>
              </w:rPr>
            </w:pPr>
            <w:r w:rsidRPr="00A84909">
              <w:t>Services for the Elderly and Persons with Disabilities</w:t>
            </w:r>
          </w:p>
        </w:tc>
        <w:tc>
          <w:tcPr>
            <w:tcW w:w="434" w:type="pct"/>
          </w:tcPr>
          <w:p w:rsidR="00B53E5A" w:rsidRPr="00DC0B82" w:rsidRDefault="00B53E5A" w:rsidP="00B53E5A">
            <w:pPr>
              <w:jc w:val="center"/>
              <w:rPr>
                <w:rFonts w:cstheme="minorHAnsi"/>
                <w:szCs w:val="20"/>
              </w:rPr>
            </w:pPr>
            <w:r w:rsidRPr="00A84909">
              <w:t>325</w:t>
            </w:r>
          </w:p>
        </w:tc>
        <w:tc>
          <w:tcPr>
            <w:tcW w:w="869" w:type="pct"/>
          </w:tcPr>
          <w:p w:rsidR="00B53E5A" w:rsidRPr="00DC0B82" w:rsidRDefault="00B53E5A" w:rsidP="00B53E5A">
            <w:pPr>
              <w:jc w:val="center"/>
              <w:rPr>
                <w:rFonts w:cstheme="minorHAnsi"/>
                <w:szCs w:val="20"/>
              </w:rPr>
            </w:pPr>
            <w:r w:rsidRPr="00A84909">
              <w:t>$18,002</w:t>
            </w:r>
          </w:p>
        </w:tc>
        <w:tc>
          <w:tcPr>
            <w:tcW w:w="531" w:type="pct"/>
          </w:tcPr>
          <w:p w:rsidR="00B53E5A" w:rsidRPr="00DC0B82" w:rsidRDefault="00B53E5A" w:rsidP="00B53E5A">
            <w:pPr>
              <w:jc w:val="center"/>
              <w:rPr>
                <w:rFonts w:cstheme="minorHAnsi"/>
                <w:szCs w:val="20"/>
              </w:rPr>
            </w:pPr>
            <w:r w:rsidRPr="00A84909">
              <w:t>1.17</w:t>
            </w:r>
          </w:p>
        </w:tc>
        <w:tc>
          <w:tcPr>
            <w:tcW w:w="425" w:type="pct"/>
          </w:tcPr>
          <w:p w:rsidR="00B53E5A" w:rsidRPr="00DC0B82" w:rsidRDefault="00B53E5A" w:rsidP="00B53E5A">
            <w:pPr>
              <w:jc w:val="center"/>
              <w:rPr>
                <w:rFonts w:cstheme="minorHAnsi"/>
                <w:szCs w:val="20"/>
              </w:rPr>
            </w:pPr>
            <w:r w:rsidRPr="00A84909">
              <w:t>47.1%</w:t>
            </w:r>
          </w:p>
        </w:tc>
      </w:tr>
      <w:tr w:rsidR="00B53E5A" w:rsidRPr="00DC0B82" w:rsidTr="000C6BA4">
        <w:trPr>
          <w:cnfStyle w:val="000000010000"/>
          <w:trHeight w:val="360"/>
        </w:trPr>
        <w:tc>
          <w:tcPr>
            <w:tcW w:w="2741" w:type="pct"/>
          </w:tcPr>
          <w:p w:rsidR="00B53E5A" w:rsidRPr="00DC0B82" w:rsidRDefault="00B53E5A" w:rsidP="00B53E5A">
            <w:pPr>
              <w:rPr>
                <w:rFonts w:cstheme="minorHAnsi"/>
                <w:szCs w:val="20"/>
              </w:rPr>
            </w:pPr>
            <w:r w:rsidRPr="00A84909">
              <w:t>Offices of Physicians</w:t>
            </w:r>
          </w:p>
        </w:tc>
        <w:tc>
          <w:tcPr>
            <w:tcW w:w="434" w:type="pct"/>
          </w:tcPr>
          <w:p w:rsidR="00B53E5A" w:rsidRPr="00DC0B82" w:rsidRDefault="00B53E5A" w:rsidP="00B53E5A">
            <w:pPr>
              <w:jc w:val="center"/>
              <w:rPr>
                <w:rFonts w:cstheme="minorHAnsi"/>
                <w:szCs w:val="20"/>
              </w:rPr>
            </w:pPr>
            <w:r w:rsidRPr="00A84909">
              <w:t>290</w:t>
            </w:r>
          </w:p>
        </w:tc>
        <w:tc>
          <w:tcPr>
            <w:tcW w:w="869" w:type="pct"/>
          </w:tcPr>
          <w:p w:rsidR="00B53E5A" w:rsidRPr="00DC0B82" w:rsidRDefault="00B53E5A" w:rsidP="00B53E5A">
            <w:pPr>
              <w:jc w:val="center"/>
              <w:rPr>
                <w:rFonts w:cstheme="minorHAnsi"/>
                <w:szCs w:val="20"/>
              </w:rPr>
            </w:pPr>
            <w:r w:rsidRPr="00A84909">
              <w:t>$62,473</w:t>
            </w:r>
          </w:p>
        </w:tc>
        <w:tc>
          <w:tcPr>
            <w:tcW w:w="531" w:type="pct"/>
          </w:tcPr>
          <w:p w:rsidR="00B53E5A" w:rsidRPr="00DC0B82" w:rsidRDefault="00B53E5A" w:rsidP="00B53E5A">
            <w:pPr>
              <w:jc w:val="center"/>
              <w:rPr>
                <w:rFonts w:cstheme="minorHAnsi"/>
                <w:szCs w:val="20"/>
              </w:rPr>
            </w:pPr>
            <w:r w:rsidRPr="00A84909">
              <w:t>0.77</w:t>
            </w:r>
          </w:p>
        </w:tc>
        <w:tc>
          <w:tcPr>
            <w:tcW w:w="425" w:type="pct"/>
          </w:tcPr>
          <w:p w:rsidR="00B53E5A" w:rsidRPr="00DC0B82" w:rsidRDefault="00B53E5A" w:rsidP="00B53E5A">
            <w:pPr>
              <w:jc w:val="center"/>
              <w:rPr>
                <w:rFonts w:cstheme="minorHAnsi"/>
                <w:szCs w:val="20"/>
              </w:rPr>
            </w:pPr>
            <w:r w:rsidRPr="00A84909">
              <w:t>39.3%</w:t>
            </w:r>
          </w:p>
        </w:tc>
      </w:tr>
      <w:tr w:rsidR="00DC0B82" w:rsidRPr="00DC0B82" w:rsidTr="00FE7B66">
        <w:trPr>
          <w:cnfStyle w:val="000000100000"/>
          <w:trHeight w:val="144"/>
        </w:trPr>
        <w:tc>
          <w:tcPr>
            <w:tcW w:w="5000" w:type="pct"/>
            <w:gridSpan w:val="5"/>
            <w:shd w:val="clear" w:color="auto" w:fill="auto"/>
          </w:tcPr>
          <w:p w:rsidR="00FE7B66" w:rsidRPr="00DC0B82" w:rsidRDefault="00FE7B66" w:rsidP="003B1B35">
            <w:pPr>
              <w:ind w:left="-30"/>
              <w:rPr>
                <w:rFonts w:cstheme="minorHAnsi"/>
                <w:i/>
                <w:iCs/>
                <w:sz w:val="16"/>
                <w:szCs w:val="16"/>
              </w:rPr>
            </w:pPr>
            <w:r w:rsidRPr="00DC0B82">
              <w:rPr>
                <w:rFonts w:cstheme="minorHAnsi"/>
                <w:i/>
                <w:iCs/>
                <w:sz w:val="16"/>
                <w:szCs w:val="16"/>
              </w:rPr>
              <w:t>Economic Modelling Specialists International</w:t>
            </w:r>
          </w:p>
        </w:tc>
      </w:tr>
    </w:tbl>
    <w:p w:rsidR="00532DAD" w:rsidRDefault="00532DAD" w:rsidP="00EE5802">
      <w:pPr>
        <w:spacing w:after="0"/>
        <w:rPr>
          <w:b/>
          <w:bCs/>
          <w:color w:val="1F3864" w:themeColor="accent1" w:themeShade="80"/>
        </w:rPr>
      </w:pPr>
    </w:p>
    <w:p w:rsidR="000C6BA4" w:rsidRDefault="000C6BA4">
      <w:pPr>
        <w:rPr>
          <w:b/>
          <w:bCs/>
          <w:color w:val="1F3864" w:themeColor="accent1" w:themeShade="80"/>
        </w:rPr>
      </w:pPr>
      <w:r>
        <w:rPr>
          <w:b/>
          <w:bCs/>
          <w:color w:val="1F3864" w:themeColor="accent1" w:themeShade="80"/>
        </w:rPr>
        <w:br w:type="page"/>
      </w:r>
    </w:p>
    <w:p w:rsidR="00F95EE3" w:rsidRPr="00DC0B82" w:rsidRDefault="00EE5802"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7</w:t>
      </w:r>
      <w:r w:rsidRPr="00DC0B82">
        <w:rPr>
          <w:b/>
          <w:bCs/>
          <w:color w:val="1F3864" w:themeColor="accent1" w:themeShade="80"/>
        </w:rPr>
        <w:t xml:space="preserve">: Employment by Industry, </w:t>
      </w:r>
      <w:r w:rsidR="00A431B7">
        <w:rPr>
          <w:b/>
          <w:bCs/>
          <w:color w:val="1F3864" w:themeColor="accent1" w:themeShade="80"/>
        </w:rPr>
        <w:t>Lincoln</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5250"/>
        <w:gridCol w:w="831"/>
        <w:gridCol w:w="1770"/>
        <w:gridCol w:w="990"/>
        <w:gridCol w:w="735"/>
      </w:tblGrid>
      <w:tr w:rsidR="00DC0B82" w:rsidRPr="00DC0B82" w:rsidTr="00FE67C1">
        <w:trPr>
          <w:cnfStyle w:val="100000000000"/>
          <w:trHeight w:val="360"/>
        </w:trPr>
        <w:tc>
          <w:tcPr>
            <w:tcW w:w="2741" w:type="pct"/>
          </w:tcPr>
          <w:p w:rsidR="00994708" w:rsidRPr="007323A5" w:rsidRDefault="00793B08" w:rsidP="00994708">
            <w:pPr>
              <w:rPr>
                <w:rFonts w:cstheme="minorHAnsi"/>
                <w:szCs w:val="20"/>
              </w:rPr>
            </w:pPr>
            <w:r>
              <w:rPr>
                <w:rFonts w:cstheme="minorHAnsi"/>
                <w:szCs w:val="20"/>
              </w:rPr>
              <w:t>Lincoln</w:t>
            </w:r>
          </w:p>
        </w:tc>
        <w:tc>
          <w:tcPr>
            <w:tcW w:w="434" w:type="pct"/>
          </w:tcPr>
          <w:p w:rsidR="00994708" w:rsidRPr="007323A5" w:rsidRDefault="00994708" w:rsidP="00DA474F">
            <w:pPr>
              <w:jc w:val="center"/>
              <w:rPr>
                <w:rFonts w:cstheme="minorHAnsi"/>
                <w:szCs w:val="20"/>
              </w:rPr>
            </w:pPr>
            <w:r w:rsidRPr="007323A5">
              <w:rPr>
                <w:rFonts w:cstheme="minorHAnsi"/>
                <w:szCs w:val="20"/>
              </w:rPr>
              <w:t>2019 Jobs</w:t>
            </w:r>
          </w:p>
        </w:tc>
        <w:tc>
          <w:tcPr>
            <w:tcW w:w="924" w:type="pct"/>
          </w:tcPr>
          <w:p w:rsidR="00994708" w:rsidRPr="007323A5" w:rsidRDefault="00994708" w:rsidP="00DA474F">
            <w:pPr>
              <w:jc w:val="center"/>
              <w:rPr>
                <w:rFonts w:cstheme="minorHAnsi"/>
                <w:szCs w:val="20"/>
              </w:rPr>
            </w:pPr>
            <w:r w:rsidRPr="007323A5">
              <w:rPr>
                <w:rFonts w:cstheme="minorHAnsi"/>
                <w:szCs w:val="20"/>
              </w:rPr>
              <w:t>Average Wages/ Earnings</w:t>
            </w:r>
          </w:p>
        </w:tc>
        <w:tc>
          <w:tcPr>
            <w:tcW w:w="517" w:type="pct"/>
          </w:tcPr>
          <w:p w:rsidR="00994708" w:rsidRPr="007323A5" w:rsidRDefault="00994708" w:rsidP="00DA474F">
            <w:pPr>
              <w:jc w:val="center"/>
              <w:rPr>
                <w:rFonts w:cstheme="minorHAnsi"/>
                <w:szCs w:val="20"/>
              </w:rPr>
            </w:pPr>
            <w:r w:rsidRPr="007323A5">
              <w:rPr>
                <w:rFonts w:cstheme="minorHAnsi"/>
                <w:szCs w:val="20"/>
              </w:rPr>
              <w:t>Location Quotient</w:t>
            </w:r>
          </w:p>
        </w:tc>
        <w:tc>
          <w:tcPr>
            <w:tcW w:w="383" w:type="pct"/>
          </w:tcPr>
          <w:p w:rsidR="00994708" w:rsidRPr="007323A5" w:rsidRDefault="00994708" w:rsidP="00DA474F">
            <w:pPr>
              <w:jc w:val="center"/>
              <w:rPr>
                <w:rFonts w:cstheme="minorHAnsi"/>
                <w:szCs w:val="20"/>
              </w:rPr>
            </w:pPr>
            <w:r w:rsidRPr="007323A5">
              <w:rPr>
                <w:rFonts w:cstheme="minorHAnsi"/>
                <w:szCs w:val="20"/>
              </w:rPr>
              <w:t>Age 45+</w:t>
            </w:r>
          </w:p>
        </w:tc>
      </w:tr>
      <w:tr w:rsidR="00956650" w:rsidRPr="00DC0B82" w:rsidTr="00FE67C1">
        <w:trPr>
          <w:cnfStyle w:val="000000100000"/>
          <w:trHeight w:val="360"/>
        </w:trPr>
        <w:tc>
          <w:tcPr>
            <w:tcW w:w="2741" w:type="pct"/>
          </w:tcPr>
          <w:p w:rsidR="00956650" w:rsidRPr="00DC0B82" w:rsidRDefault="00956650" w:rsidP="00956650">
            <w:pPr>
              <w:rPr>
                <w:rFonts w:cstheme="minorHAnsi"/>
                <w:szCs w:val="20"/>
              </w:rPr>
            </w:pPr>
            <w:r w:rsidRPr="003005E2">
              <w:t>Education (Local Government)</w:t>
            </w:r>
          </w:p>
        </w:tc>
        <w:tc>
          <w:tcPr>
            <w:tcW w:w="434" w:type="pct"/>
          </w:tcPr>
          <w:p w:rsidR="00956650" w:rsidRPr="00DC0B82" w:rsidRDefault="00956650" w:rsidP="00956650">
            <w:pPr>
              <w:jc w:val="center"/>
              <w:rPr>
                <w:rFonts w:cstheme="minorHAnsi"/>
                <w:szCs w:val="20"/>
              </w:rPr>
            </w:pPr>
            <w:r w:rsidRPr="003005E2">
              <w:t>442</w:t>
            </w:r>
          </w:p>
        </w:tc>
        <w:tc>
          <w:tcPr>
            <w:tcW w:w="924" w:type="pct"/>
          </w:tcPr>
          <w:p w:rsidR="00956650" w:rsidRPr="00DC0B82" w:rsidRDefault="00956650" w:rsidP="00956650">
            <w:pPr>
              <w:jc w:val="center"/>
              <w:rPr>
                <w:rFonts w:cstheme="minorHAnsi"/>
                <w:szCs w:val="20"/>
              </w:rPr>
            </w:pPr>
            <w:r w:rsidRPr="003005E2">
              <w:t>$38,190</w:t>
            </w:r>
          </w:p>
        </w:tc>
        <w:tc>
          <w:tcPr>
            <w:tcW w:w="517" w:type="pct"/>
          </w:tcPr>
          <w:p w:rsidR="00956650" w:rsidRPr="00DC0B82" w:rsidRDefault="00956650" w:rsidP="00956650">
            <w:pPr>
              <w:jc w:val="center"/>
              <w:rPr>
                <w:rFonts w:cstheme="minorHAnsi"/>
                <w:szCs w:val="20"/>
              </w:rPr>
            </w:pPr>
            <w:r w:rsidRPr="003005E2">
              <w:t>1.26</w:t>
            </w:r>
          </w:p>
        </w:tc>
        <w:tc>
          <w:tcPr>
            <w:tcW w:w="383" w:type="pct"/>
          </w:tcPr>
          <w:p w:rsidR="00956650" w:rsidRPr="00DC0B82" w:rsidRDefault="00956650" w:rsidP="00956650">
            <w:pPr>
              <w:jc w:val="center"/>
              <w:rPr>
                <w:rFonts w:cstheme="minorHAnsi"/>
                <w:szCs w:val="20"/>
              </w:rPr>
            </w:pPr>
            <w:r w:rsidRPr="003005E2">
              <w:t>48.0%</w:t>
            </w:r>
          </w:p>
        </w:tc>
      </w:tr>
      <w:tr w:rsidR="00956650" w:rsidRPr="00DC0B82" w:rsidTr="00FE67C1">
        <w:trPr>
          <w:cnfStyle w:val="000000010000"/>
          <w:trHeight w:val="360"/>
        </w:trPr>
        <w:tc>
          <w:tcPr>
            <w:tcW w:w="2741" w:type="pct"/>
          </w:tcPr>
          <w:p w:rsidR="00956650" w:rsidRPr="00DC0B82" w:rsidRDefault="00956650" w:rsidP="00956650">
            <w:pPr>
              <w:rPr>
                <w:rFonts w:cstheme="minorHAnsi"/>
                <w:szCs w:val="20"/>
              </w:rPr>
            </w:pPr>
            <w:r w:rsidRPr="003005E2">
              <w:t>Local Government, Excluding Education and Hospitals</w:t>
            </w:r>
          </w:p>
        </w:tc>
        <w:tc>
          <w:tcPr>
            <w:tcW w:w="434" w:type="pct"/>
          </w:tcPr>
          <w:p w:rsidR="00956650" w:rsidRPr="00DC0B82" w:rsidRDefault="00956650" w:rsidP="00956650">
            <w:pPr>
              <w:jc w:val="center"/>
              <w:rPr>
                <w:rFonts w:cstheme="minorHAnsi"/>
                <w:szCs w:val="20"/>
              </w:rPr>
            </w:pPr>
            <w:r w:rsidRPr="003005E2">
              <w:t>414</w:t>
            </w:r>
          </w:p>
        </w:tc>
        <w:tc>
          <w:tcPr>
            <w:tcW w:w="924" w:type="pct"/>
          </w:tcPr>
          <w:p w:rsidR="00956650" w:rsidRPr="00DC0B82" w:rsidRDefault="00956650" w:rsidP="00956650">
            <w:pPr>
              <w:jc w:val="center"/>
              <w:rPr>
                <w:rFonts w:cstheme="minorHAnsi"/>
                <w:szCs w:val="20"/>
              </w:rPr>
            </w:pPr>
            <w:r w:rsidRPr="003005E2">
              <w:t>$45,534</w:t>
            </w:r>
          </w:p>
        </w:tc>
        <w:tc>
          <w:tcPr>
            <w:tcW w:w="517" w:type="pct"/>
          </w:tcPr>
          <w:p w:rsidR="00956650" w:rsidRPr="00DC0B82" w:rsidRDefault="00956650" w:rsidP="00956650">
            <w:pPr>
              <w:jc w:val="center"/>
              <w:rPr>
                <w:rFonts w:cstheme="minorHAnsi"/>
                <w:szCs w:val="20"/>
              </w:rPr>
            </w:pPr>
            <w:r w:rsidRPr="003005E2">
              <w:t>1.64</w:t>
            </w:r>
          </w:p>
        </w:tc>
        <w:tc>
          <w:tcPr>
            <w:tcW w:w="383" w:type="pct"/>
          </w:tcPr>
          <w:p w:rsidR="00956650" w:rsidRPr="00DC0B82" w:rsidRDefault="00956650" w:rsidP="00956650">
            <w:pPr>
              <w:jc w:val="center"/>
              <w:rPr>
                <w:rFonts w:cstheme="minorHAnsi"/>
                <w:szCs w:val="20"/>
              </w:rPr>
            </w:pPr>
            <w:r w:rsidRPr="003005E2">
              <w:t>46.1%</w:t>
            </w:r>
          </w:p>
        </w:tc>
      </w:tr>
      <w:tr w:rsidR="00956650" w:rsidRPr="00DC0B82" w:rsidTr="00FE67C1">
        <w:trPr>
          <w:cnfStyle w:val="000000100000"/>
          <w:trHeight w:val="360"/>
        </w:trPr>
        <w:tc>
          <w:tcPr>
            <w:tcW w:w="2741" w:type="pct"/>
          </w:tcPr>
          <w:p w:rsidR="00956650" w:rsidRPr="00DC0B82" w:rsidRDefault="00956650" w:rsidP="00956650">
            <w:pPr>
              <w:rPr>
                <w:rFonts w:cstheme="minorHAnsi"/>
                <w:szCs w:val="20"/>
              </w:rPr>
            </w:pPr>
            <w:r w:rsidRPr="003005E2">
              <w:t>General Medical and Surgical Hospitals</w:t>
            </w:r>
          </w:p>
        </w:tc>
        <w:tc>
          <w:tcPr>
            <w:tcW w:w="434" w:type="pct"/>
          </w:tcPr>
          <w:p w:rsidR="00956650" w:rsidRPr="00DC0B82" w:rsidRDefault="00956650" w:rsidP="00956650">
            <w:pPr>
              <w:jc w:val="center"/>
              <w:rPr>
                <w:rFonts w:cstheme="minorHAnsi"/>
                <w:szCs w:val="20"/>
              </w:rPr>
            </w:pPr>
            <w:r w:rsidRPr="003005E2">
              <w:t>288</w:t>
            </w:r>
          </w:p>
        </w:tc>
        <w:tc>
          <w:tcPr>
            <w:tcW w:w="924" w:type="pct"/>
          </w:tcPr>
          <w:p w:rsidR="00956650" w:rsidRPr="00DC0B82" w:rsidRDefault="00956650" w:rsidP="00956650">
            <w:pPr>
              <w:jc w:val="center"/>
              <w:rPr>
                <w:rFonts w:cstheme="minorHAnsi"/>
                <w:szCs w:val="20"/>
              </w:rPr>
            </w:pPr>
            <w:r w:rsidRPr="003005E2">
              <w:t>$84,875</w:t>
            </w:r>
          </w:p>
        </w:tc>
        <w:tc>
          <w:tcPr>
            <w:tcW w:w="517" w:type="pct"/>
          </w:tcPr>
          <w:p w:rsidR="00956650" w:rsidRPr="00DC0B82" w:rsidRDefault="00956650" w:rsidP="00956650">
            <w:pPr>
              <w:jc w:val="center"/>
              <w:rPr>
                <w:rFonts w:cstheme="minorHAnsi"/>
                <w:szCs w:val="20"/>
              </w:rPr>
            </w:pPr>
            <w:r w:rsidRPr="003005E2">
              <w:t>1.38</w:t>
            </w:r>
          </w:p>
        </w:tc>
        <w:tc>
          <w:tcPr>
            <w:tcW w:w="383" w:type="pct"/>
          </w:tcPr>
          <w:p w:rsidR="00956650" w:rsidRPr="00DC0B82" w:rsidRDefault="00956650" w:rsidP="00956650">
            <w:pPr>
              <w:jc w:val="center"/>
              <w:rPr>
                <w:rFonts w:cstheme="minorHAnsi"/>
                <w:szCs w:val="20"/>
              </w:rPr>
            </w:pPr>
            <w:r w:rsidRPr="003005E2">
              <w:t>49.0%</w:t>
            </w:r>
          </w:p>
        </w:tc>
      </w:tr>
      <w:tr w:rsidR="00956650" w:rsidRPr="00DC0B82" w:rsidTr="00FE67C1">
        <w:trPr>
          <w:cnfStyle w:val="000000010000"/>
          <w:trHeight w:val="360"/>
        </w:trPr>
        <w:tc>
          <w:tcPr>
            <w:tcW w:w="2741" w:type="pct"/>
          </w:tcPr>
          <w:p w:rsidR="00956650" w:rsidRPr="00DC0B82" w:rsidRDefault="00956650" w:rsidP="00956650">
            <w:pPr>
              <w:rPr>
                <w:rFonts w:cstheme="minorHAnsi"/>
                <w:szCs w:val="20"/>
              </w:rPr>
            </w:pPr>
            <w:r w:rsidRPr="003005E2">
              <w:t>State Government, Excluding Education and Hospitals</w:t>
            </w:r>
          </w:p>
        </w:tc>
        <w:tc>
          <w:tcPr>
            <w:tcW w:w="434" w:type="pct"/>
          </w:tcPr>
          <w:p w:rsidR="00956650" w:rsidRPr="00DC0B82" w:rsidRDefault="00956650" w:rsidP="00956650">
            <w:pPr>
              <w:jc w:val="center"/>
              <w:rPr>
                <w:rFonts w:cstheme="minorHAnsi"/>
                <w:szCs w:val="20"/>
              </w:rPr>
            </w:pPr>
            <w:r w:rsidRPr="003005E2">
              <w:t>228</w:t>
            </w:r>
          </w:p>
        </w:tc>
        <w:tc>
          <w:tcPr>
            <w:tcW w:w="924" w:type="pct"/>
          </w:tcPr>
          <w:p w:rsidR="00956650" w:rsidRPr="00DC0B82" w:rsidRDefault="00956650" w:rsidP="00956650">
            <w:pPr>
              <w:jc w:val="center"/>
              <w:rPr>
                <w:rFonts w:cstheme="minorHAnsi"/>
                <w:szCs w:val="20"/>
              </w:rPr>
            </w:pPr>
            <w:r w:rsidRPr="003005E2">
              <w:t>$42,962</w:t>
            </w:r>
          </w:p>
        </w:tc>
        <w:tc>
          <w:tcPr>
            <w:tcW w:w="517" w:type="pct"/>
          </w:tcPr>
          <w:p w:rsidR="00956650" w:rsidRPr="00DC0B82" w:rsidRDefault="00956650" w:rsidP="00956650">
            <w:pPr>
              <w:jc w:val="center"/>
              <w:rPr>
                <w:rFonts w:cstheme="minorHAnsi"/>
                <w:szCs w:val="20"/>
              </w:rPr>
            </w:pPr>
            <w:r w:rsidRPr="003005E2">
              <w:t>2.28</w:t>
            </w:r>
          </w:p>
        </w:tc>
        <w:tc>
          <w:tcPr>
            <w:tcW w:w="383" w:type="pct"/>
          </w:tcPr>
          <w:p w:rsidR="00956650" w:rsidRPr="00DC0B82" w:rsidRDefault="00FE67C1" w:rsidP="00956650">
            <w:pPr>
              <w:jc w:val="center"/>
              <w:rPr>
                <w:rFonts w:cstheme="minorHAnsi"/>
                <w:szCs w:val="20"/>
              </w:rPr>
            </w:pPr>
            <w:r>
              <w:rPr>
                <w:rFonts w:cstheme="minorHAnsi"/>
                <w:szCs w:val="20"/>
              </w:rPr>
              <w:t>N/A</w:t>
            </w:r>
          </w:p>
        </w:tc>
      </w:tr>
      <w:tr w:rsidR="00956650" w:rsidRPr="00DC0B82" w:rsidTr="00FE67C1">
        <w:trPr>
          <w:cnfStyle w:val="000000100000"/>
          <w:trHeight w:val="360"/>
        </w:trPr>
        <w:tc>
          <w:tcPr>
            <w:tcW w:w="2741" w:type="pct"/>
          </w:tcPr>
          <w:p w:rsidR="00956650" w:rsidRPr="00DC0B82" w:rsidRDefault="00956650" w:rsidP="00956650">
            <w:pPr>
              <w:rPr>
                <w:rFonts w:cstheme="minorHAnsi"/>
                <w:szCs w:val="20"/>
              </w:rPr>
            </w:pPr>
            <w:r w:rsidRPr="003005E2">
              <w:t>Residential Building Construction</w:t>
            </w:r>
          </w:p>
        </w:tc>
        <w:tc>
          <w:tcPr>
            <w:tcW w:w="434" w:type="pct"/>
          </w:tcPr>
          <w:p w:rsidR="00956650" w:rsidRPr="00DC0B82" w:rsidRDefault="00956650" w:rsidP="00956650">
            <w:pPr>
              <w:jc w:val="center"/>
              <w:rPr>
                <w:rFonts w:cstheme="minorHAnsi"/>
                <w:szCs w:val="20"/>
              </w:rPr>
            </w:pPr>
            <w:r w:rsidRPr="003005E2">
              <w:t>115</w:t>
            </w:r>
          </w:p>
        </w:tc>
        <w:tc>
          <w:tcPr>
            <w:tcW w:w="924" w:type="pct"/>
          </w:tcPr>
          <w:p w:rsidR="00956650" w:rsidRPr="00DC0B82" w:rsidRDefault="00956650" w:rsidP="00956650">
            <w:pPr>
              <w:jc w:val="center"/>
              <w:rPr>
                <w:rFonts w:cstheme="minorHAnsi"/>
                <w:szCs w:val="20"/>
              </w:rPr>
            </w:pPr>
            <w:r w:rsidRPr="003005E2">
              <w:t>$27,271</w:t>
            </w:r>
          </w:p>
        </w:tc>
        <w:tc>
          <w:tcPr>
            <w:tcW w:w="517" w:type="pct"/>
          </w:tcPr>
          <w:p w:rsidR="00956650" w:rsidRPr="00DC0B82" w:rsidRDefault="00956650" w:rsidP="00956650">
            <w:pPr>
              <w:jc w:val="center"/>
              <w:rPr>
                <w:rFonts w:cstheme="minorHAnsi"/>
                <w:szCs w:val="20"/>
              </w:rPr>
            </w:pPr>
            <w:r w:rsidRPr="003005E2">
              <w:t>3.13</w:t>
            </w:r>
          </w:p>
        </w:tc>
        <w:tc>
          <w:tcPr>
            <w:tcW w:w="383" w:type="pct"/>
          </w:tcPr>
          <w:p w:rsidR="00956650" w:rsidRPr="00DC0B82" w:rsidRDefault="00956650" w:rsidP="00956650">
            <w:pPr>
              <w:jc w:val="center"/>
              <w:rPr>
                <w:rFonts w:cstheme="minorHAnsi"/>
                <w:szCs w:val="20"/>
              </w:rPr>
            </w:pPr>
            <w:r w:rsidRPr="003005E2">
              <w:t>44.3%</w:t>
            </w:r>
          </w:p>
        </w:tc>
      </w:tr>
      <w:tr w:rsidR="00956650" w:rsidRPr="00DC0B82" w:rsidTr="00FE67C1">
        <w:trPr>
          <w:cnfStyle w:val="000000010000"/>
          <w:trHeight w:val="360"/>
        </w:trPr>
        <w:tc>
          <w:tcPr>
            <w:tcW w:w="2741" w:type="pct"/>
          </w:tcPr>
          <w:p w:rsidR="00956650" w:rsidRPr="00DC0B82" w:rsidRDefault="00956650" w:rsidP="00956650">
            <w:pPr>
              <w:rPr>
                <w:rFonts w:cstheme="minorHAnsi"/>
                <w:szCs w:val="20"/>
              </w:rPr>
            </w:pPr>
            <w:r w:rsidRPr="003005E2">
              <w:t>Home Health Care Services</w:t>
            </w:r>
          </w:p>
        </w:tc>
        <w:tc>
          <w:tcPr>
            <w:tcW w:w="434" w:type="pct"/>
          </w:tcPr>
          <w:p w:rsidR="00956650" w:rsidRPr="00DC0B82" w:rsidRDefault="00956650" w:rsidP="00956650">
            <w:pPr>
              <w:jc w:val="center"/>
              <w:rPr>
                <w:rFonts w:cstheme="minorHAnsi"/>
                <w:szCs w:val="20"/>
              </w:rPr>
            </w:pPr>
            <w:r w:rsidRPr="003005E2">
              <w:t>61</w:t>
            </w:r>
          </w:p>
        </w:tc>
        <w:tc>
          <w:tcPr>
            <w:tcW w:w="924" w:type="pct"/>
          </w:tcPr>
          <w:p w:rsidR="00956650" w:rsidRPr="00DC0B82" w:rsidRDefault="00956650" w:rsidP="00956650">
            <w:pPr>
              <w:jc w:val="center"/>
              <w:rPr>
                <w:rFonts w:cstheme="minorHAnsi"/>
                <w:szCs w:val="20"/>
              </w:rPr>
            </w:pPr>
            <w:r w:rsidRPr="003005E2">
              <w:t>$12,473</w:t>
            </w:r>
          </w:p>
        </w:tc>
        <w:tc>
          <w:tcPr>
            <w:tcW w:w="517" w:type="pct"/>
          </w:tcPr>
          <w:p w:rsidR="00956650" w:rsidRPr="00DC0B82" w:rsidRDefault="00956650" w:rsidP="00956650">
            <w:pPr>
              <w:jc w:val="center"/>
              <w:rPr>
                <w:rFonts w:cstheme="minorHAnsi"/>
                <w:szCs w:val="20"/>
              </w:rPr>
            </w:pPr>
            <w:r w:rsidRPr="003005E2">
              <w:t>0.93</w:t>
            </w:r>
          </w:p>
        </w:tc>
        <w:tc>
          <w:tcPr>
            <w:tcW w:w="383" w:type="pct"/>
          </w:tcPr>
          <w:p w:rsidR="00956650" w:rsidRPr="00DC0B82" w:rsidRDefault="00956650" w:rsidP="00956650">
            <w:pPr>
              <w:jc w:val="center"/>
              <w:rPr>
                <w:rFonts w:cstheme="minorHAnsi"/>
                <w:szCs w:val="20"/>
              </w:rPr>
            </w:pPr>
            <w:r w:rsidRPr="003005E2">
              <w:t>68.9%</w:t>
            </w:r>
          </w:p>
        </w:tc>
      </w:tr>
      <w:tr w:rsidR="00FE67C1" w:rsidRPr="00DC0B82" w:rsidTr="00FE67C1">
        <w:trPr>
          <w:cnfStyle w:val="000000100000"/>
          <w:trHeight w:val="360"/>
        </w:trPr>
        <w:tc>
          <w:tcPr>
            <w:tcW w:w="2741" w:type="pct"/>
          </w:tcPr>
          <w:p w:rsidR="00FE67C1" w:rsidRPr="00DC0B82" w:rsidRDefault="00FE67C1" w:rsidP="00FE67C1">
            <w:pPr>
              <w:rPr>
                <w:rFonts w:cstheme="minorHAnsi"/>
                <w:szCs w:val="20"/>
              </w:rPr>
            </w:pPr>
            <w:r w:rsidRPr="003005E2">
              <w:t>Federal Government, Civilian, Excluding Postal Service</w:t>
            </w:r>
          </w:p>
        </w:tc>
        <w:tc>
          <w:tcPr>
            <w:tcW w:w="434" w:type="pct"/>
          </w:tcPr>
          <w:p w:rsidR="00FE67C1" w:rsidRPr="00DC0B82" w:rsidRDefault="00FE67C1" w:rsidP="00FE67C1">
            <w:pPr>
              <w:jc w:val="center"/>
              <w:rPr>
                <w:rFonts w:cstheme="minorHAnsi"/>
                <w:szCs w:val="20"/>
              </w:rPr>
            </w:pPr>
            <w:r w:rsidRPr="003005E2">
              <w:t>55</w:t>
            </w:r>
          </w:p>
        </w:tc>
        <w:tc>
          <w:tcPr>
            <w:tcW w:w="924" w:type="pct"/>
          </w:tcPr>
          <w:p w:rsidR="00FE67C1" w:rsidRPr="00DC0B82" w:rsidRDefault="00FE67C1" w:rsidP="00FE67C1">
            <w:pPr>
              <w:jc w:val="center"/>
              <w:rPr>
                <w:rFonts w:cstheme="minorHAnsi"/>
                <w:szCs w:val="20"/>
              </w:rPr>
            </w:pPr>
            <w:r w:rsidRPr="003005E2">
              <w:t>$64,628</w:t>
            </w:r>
          </w:p>
        </w:tc>
        <w:tc>
          <w:tcPr>
            <w:tcW w:w="517" w:type="pct"/>
          </w:tcPr>
          <w:p w:rsidR="00FE67C1" w:rsidRPr="00DC0B82" w:rsidRDefault="00FE67C1" w:rsidP="00FE67C1">
            <w:pPr>
              <w:jc w:val="center"/>
              <w:rPr>
                <w:rFonts w:cstheme="minorHAnsi"/>
                <w:szCs w:val="20"/>
              </w:rPr>
            </w:pPr>
            <w:r w:rsidRPr="003005E2">
              <w:t>0.55</w:t>
            </w:r>
          </w:p>
        </w:tc>
        <w:tc>
          <w:tcPr>
            <w:tcW w:w="383" w:type="pct"/>
          </w:tcPr>
          <w:p w:rsidR="00FE67C1" w:rsidRPr="00DC0B82" w:rsidRDefault="00FE67C1" w:rsidP="00FE67C1">
            <w:pPr>
              <w:jc w:val="center"/>
              <w:rPr>
                <w:rFonts w:cstheme="minorHAnsi"/>
                <w:szCs w:val="20"/>
              </w:rPr>
            </w:pPr>
            <w:r w:rsidRPr="00D04340">
              <w:rPr>
                <w:rFonts w:cstheme="minorHAnsi"/>
                <w:szCs w:val="20"/>
              </w:rPr>
              <w:t>N/A</w:t>
            </w:r>
          </w:p>
        </w:tc>
      </w:tr>
      <w:tr w:rsidR="00FE67C1" w:rsidRPr="00DC0B82" w:rsidTr="00FE67C1">
        <w:trPr>
          <w:cnfStyle w:val="000000010000"/>
          <w:trHeight w:val="360"/>
        </w:trPr>
        <w:tc>
          <w:tcPr>
            <w:tcW w:w="2741" w:type="pct"/>
          </w:tcPr>
          <w:p w:rsidR="00FE67C1" w:rsidRPr="00DC0B82" w:rsidRDefault="00FE67C1" w:rsidP="00FE67C1">
            <w:pPr>
              <w:rPr>
                <w:rFonts w:cstheme="minorHAnsi"/>
                <w:szCs w:val="20"/>
              </w:rPr>
            </w:pPr>
            <w:r w:rsidRPr="003005E2">
              <w:t>Facilities Support Services</w:t>
            </w:r>
          </w:p>
        </w:tc>
        <w:tc>
          <w:tcPr>
            <w:tcW w:w="434" w:type="pct"/>
          </w:tcPr>
          <w:p w:rsidR="00FE67C1" w:rsidRPr="00DC0B82" w:rsidRDefault="00FE67C1" w:rsidP="00FE67C1">
            <w:pPr>
              <w:jc w:val="center"/>
              <w:rPr>
                <w:rFonts w:cstheme="minorHAnsi"/>
                <w:szCs w:val="20"/>
              </w:rPr>
            </w:pPr>
            <w:r w:rsidRPr="003005E2">
              <w:t>54</w:t>
            </w:r>
          </w:p>
        </w:tc>
        <w:tc>
          <w:tcPr>
            <w:tcW w:w="924" w:type="pct"/>
          </w:tcPr>
          <w:p w:rsidR="00FE67C1" w:rsidRPr="00DC0B82" w:rsidRDefault="00FE67C1" w:rsidP="00FE67C1">
            <w:pPr>
              <w:jc w:val="center"/>
              <w:rPr>
                <w:rFonts w:cstheme="minorHAnsi"/>
                <w:szCs w:val="20"/>
              </w:rPr>
            </w:pPr>
            <w:r w:rsidRPr="003005E2">
              <w:t>$38,566</w:t>
            </w:r>
          </w:p>
        </w:tc>
        <w:tc>
          <w:tcPr>
            <w:tcW w:w="517" w:type="pct"/>
          </w:tcPr>
          <w:p w:rsidR="00FE67C1" w:rsidRPr="00DC0B82" w:rsidRDefault="00FE67C1" w:rsidP="00FE67C1">
            <w:pPr>
              <w:jc w:val="center"/>
              <w:rPr>
                <w:rFonts w:cstheme="minorHAnsi"/>
                <w:szCs w:val="20"/>
              </w:rPr>
            </w:pPr>
            <w:r w:rsidRPr="003005E2">
              <w:t>7.74</w:t>
            </w:r>
          </w:p>
        </w:tc>
        <w:tc>
          <w:tcPr>
            <w:tcW w:w="383" w:type="pct"/>
          </w:tcPr>
          <w:p w:rsidR="00FE67C1" w:rsidRPr="00DC0B82" w:rsidRDefault="00FE67C1" w:rsidP="00FE67C1">
            <w:pPr>
              <w:jc w:val="center"/>
              <w:rPr>
                <w:rFonts w:cstheme="minorHAnsi"/>
                <w:szCs w:val="20"/>
              </w:rPr>
            </w:pPr>
            <w:r w:rsidRPr="00D04340">
              <w:rPr>
                <w:rFonts w:cstheme="minorHAnsi"/>
                <w:szCs w:val="20"/>
              </w:rPr>
              <w:t>N/A</w:t>
            </w:r>
          </w:p>
        </w:tc>
      </w:tr>
      <w:tr w:rsidR="00FE67C1" w:rsidRPr="00DC0B82" w:rsidTr="00FE67C1">
        <w:trPr>
          <w:cnfStyle w:val="000000100000"/>
          <w:trHeight w:val="360"/>
        </w:trPr>
        <w:tc>
          <w:tcPr>
            <w:tcW w:w="2741" w:type="pct"/>
          </w:tcPr>
          <w:p w:rsidR="00FE67C1" w:rsidRPr="00DC0B82" w:rsidRDefault="00FE67C1" w:rsidP="00FE67C1">
            <w:pPr>
              <w:rPr>
                <w:rFonts w:cstheme="minorHAnsi"/>
                <w:szCs w:val="20"/>
              </w:rPr>
            </w:pPr>
            <w:r w:rsidRPr="003005E2">
              <w:t>Commercial Banking</w:t>
            </w:r>
          </w:p>
        </w:tc>
        <w:tc>
          <w:tcPr>
            <w:tcW w:w="434" w:type="pct"/>
          </w:tcPr>
          <w:p w:rsidR="00FE67C1" w:rsidRPr="00DC0B82" w:rsidRDefault="00FE67C1" w:rsidP="00FE67C1">
            <w:pPr>
              <w:jc w:val="center"/>
              <w:rPr>
                <w:rFonts w:cstheme="minorHAnsi"/>
                <w:szCs w:val="20"/>
              </w:rPr>
            </w:pPr>
            <w:r w:rsidRPr="003005E2">
              <w:t>52</w:t>
            </w:r>
          </w:p>
        </w:tc>
        <w:tc>
          <w:tcPr>
            <w:tcW w:w="924" w:type="pct"/>
          </w:tcPr>
          <w:p w:rsidR="00FE67C1" w:rsidRPr="00DC0B82" w:rsidRDefault="00FE67C1" w:rsidP="00FE67C1">
            <w:pPr>
              <w:jc w:val="center"/>
              <w:rPr>
                <w:rFonts w:cstheme="minorHAnsi"/>
                <w:szCs w:val="20"/>
              </w:rPr>
            </w:pPr>
            <w:r w:rsidRPr="003005E2">
              <w:t>$57,889</w:t>
            </w:r>
          </w:p>
        </w:tc>
        <w:tc>
          <w:tcPr>
            <w:tcW w:w="517" w:type="pct"/>
          </w:tcPr>
          <w:p w:rsidR="00FE67C1" w:rsidRPr="00DC0B82" w:rsidRDefault="00FE67C1" w:rsidP="00FE67C1">
            <w:pPr>
              <w:jc w:val="center"/>
              <w:rPr>
                <w:rFonts w:cstheme="minorHAnsi"/>
                <w:szCs w:val="20"/>
              </w:rPr>
            </w:pPr>
            <w:r w:rsidRPr="003005E2">
              <w:t>0.87</w:t>
            </w:r>
          </w:p>
        </w:tc>
        <w:tc>
          <w:tcPr>
            <w:tcW w:w="383" w:type="pct"/>
          </w:tcPr>
          <w:p w:rsidR="00FE67C1" w:rsidRPr="00DC0B82" w:rsidRDefault="00FE67C1" w:rsidP="00FE67C1">
            <w:pPr>
              <w:jc w:val="center"/>
              <w:rPr>
                <w:rFonts w:cstheme="minorHAnsi"/>
                <w:szCs w:val="20"/>
              </w:rPr>
            </w:pPr>
            <w:r w:rsidRPr="00D04340">
              <w:rPr>
                <w:rFonts w:cstheme="minorHAnsi"/>
                <w:szCs w:val="20"/>
              </w:rPr>
              <w:t>N/A</w:t>
            </w:r>
          </w:p>
        </w:tc>
      </w:tr>
      <w:tr w:rsidR="00FE67C1" w:rsidRPr="00DC0B82" w:rsidTr="00FE67C1">
        <w:trPr>
          <w:cnfStyle w:val="000000010000"/>
          <w:trHeight w:val="360"/>
        </w:trPr>
        <w:tc>
          <w:tcPr>
            <w:tcW w:w="2741" w:type="pct"/>
          </w:tcPr>
          <w:p w:rsidR="00FE67C1" w:rsidRPr="00DC0B82" w:rsidRDefault="00FE67C1" w:rsidP="00FE67C1">
            <w:pPr>
              <w:rPr>
                <w:rFonts w:cstheme="minorHAnsi"/>
                <w:szCs w:val="20"/>
              </w:rPr>
            </w:pPr>
            <w:r w:rsidRPr="003005E2">
              <w:t>Site Preparation Contractors</w:t>
            </w:r>
          </w:p>
        </w:tc>
        <w:tc>
          <w:tcPr>
            <w:tcW w:w="434" w:type="pct"/>
          </w:tcPr>
          <w:p w:rsidR="00FE67C1" w:rsidRPr="00DC0B82" w:rsidRDefault="00FE67C1" w:rsidP="00FE67C1">
            <w:pPr>
              <w:jc w:val="center"/>
              <w:rPr>
                <w:rFonts w:cstheme="minorHAnsi"/>
                <w:szCs w:val="20"/>
              </w:rPr>
            </w:pPr>
            <w:r w:rsidRPr="003005E2">
              <w:t>50</w:t>
            </w:r>
          </w:p>
        </w:tc>
        <w:tc>
          <w:tcPr>
            <w:tcW w:w="924" w:type="pct"/>
          </w:tcPr>
          <w:p w:rsidR="00FE67C1" w:rsidRPr="00DC0B82" w:rsidRDefault="00FE67C1" w:rsidP="00FE67C1">
            <w:pPr>
              <w:jc w:val="center"/>
              <w:rPr>
                <w:rFonts w:cstheme="minorHAnsi"/>
                <w:szCs w:val="20"/>
              </w:rPr>
            </w:pPr>
            <w:r w:rsidRPr="003005E2">
              <w:t>$34,361</w:t>
            </w:r>
          </w:p>
        </w:tc>
        <w:tc>
          <w:tcPr>
            <w:tcW w:w="517" w:type="pct"/>
          </w:tcPr>
          <w:p w:rsidR="00FE67C1" w:rsidRPr="00DC0B82" w:rsidRDefault="00FE67C1" w:rsidP="00FE67C1">
            <w:pPr>
              <w:jc w:val="center"/>
              <w:rPr>
                <w:rFonts w:cstheme="minorHAnsi"/>
                <w:szCs w:val="20"/>
              </w:rPr>
            </w:pPr>
            <w:r w:rsidRPr="003005E2">
              <w:t>3.20</w:t>
            </w:r>
          </w:p>
        </w:tc>
        <w:tc>
          <w:tcPr>
            <w:tcW w:w="383" w:type="pct"/>
          </w:tcPr>
          <w:p w:rsidR="00FE67C1" w:rsidRPr="00DC0B82" w:rsidRDefault="00FE67C1" w:rsidP="00FE67C1">
            <w:pPr>
              <w:jc w:val="center"/>
              <w:rPr>
                <w:rFonts w:cstheme="minorHAnsi"/>
                <w:szCs w:val="20"/>
              </w:rPr>
            </w:pPr>
            <w:r w:rsidRPr="00D04340">
              <w:rPr>
                <w:rFonts w:cstheme="minorHAnsi"/>
                <w:szCs w:val="20"/>
              </w:rPr>
              <w:t>N/A</w:t>
            </w:r>
          </w:p>
        </w:tc>
      </w:tr>
      <w:tr w:rsidR="00DC0B82" w:rsidRPr="00DC0B82" w:rsidTr="000C6699">
        <w:trPr>
          <w:cnfStyle w:val="000000100000"/>
          <w:trHeight w:val="288"/>
        </w:trPr>
        <w:tc>
          <w:tcPr>
            <w:tcW w:w="5000" w:type="pct"/>
            <w:gridSpan w:val="5"/>
            <w:shd w:val="clear" w:color="auto" w:fill="auto"/>
          </w:tcPr>
          <w:p w:rsidR="000D2212" w:rsidRPr="00DC0B82" w:rsidRDefault="000D2212" w:rsidP="003B1B35">
            <w:pPr>
              <w:ind w:left="-30"/>
            </w:pPr>
            <w:r w:rsidRPr="00DC0B82">
              <w:rPr>
                <w:rFonts w:cstheme="minorHAnsi"/>
                <w:i/>
                <w:iCs/>
                <w:sz w:val="16"/>
                <w:szCs w:val="16"/>
              </w:rPr>
              <w:t>Economic Modelling Specialists International</w:t>
            </w:r>
          </w:p>
        </w:tc>
      </w:tr>
    </w:tbl>
    <w:p w:rsidR="000C6BA4" w:rsidRDefault="000C6BA4" w:rsidP="003359FF">
      <w:pPr>
        <w:pStyle w:val="SectionHeader"/>
        <w:rPr>
          <w:color w:val="1F3864" w:themeColor="accent1" w:themeShade="80"/>
        </w:rPr>
      </w:pPr>
    </w:p>
    <w:p w:rsidR="000C6BA4" w:rsidRDefault="000C6BA4">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Jobs</w:t>
      </w:r>
    </w:p>
    <w:p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region is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D5228E">
        <w:rPr>
          <w:color w:val="1F3864" w:themeColor="accent1" w:themeShade="80"/>
        </w:rPr>
        <w:t>return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rsidR="006B42C9" w:rsidRPr="006F6E78" w:rsidRDefault="006B42C9" w:rsidP="006F6E78">
      <w:pPr>
        <w:spacing w:after="0"/>
        <w:rPr>
          <w:b/>
          <w:bCs/>
          <w:color w:val="1F3864" w:themeColor="accent1" w:themeShade="80"/>
          <w:sz w:val="20"/>
          <w:szCs w:val="20"/>
        </w:rPr>
      </w:pPr>
      <w:r w:rsidRPr="006F6E78">
        <w:rPr>
          <w:b/>
          <w:bCs/>
          <w:color w:val="1F3864" w:themeColor="accent1" w:themeShade="80"/>
          <w:sz w:val="20"/>
          <w:szCs w:val="20"/>
        </w:rPr>
        <w:t xml:space="preserve">Table </w:t>
      </w:r>
      <w:r w:rsidR="00793B08">
        <w:rPr>
          <w:b/>
          <w:bCs/>
          <w:color w:val="1F3864" w:themeColor="accent1" w:themeShade="80"/>
          <w:sz w:val="20"/>
          <w:szCs w:val="20"/>
        </w:rPr>
        <w:t>8</w:t>
      </w:r>
      <w:r w:rsidRPr="006F6E78">
        <w:rPr>
          <w:b/>
          <w:bCs/>
          <w:color w:val="1F3864" w:themeColor="accent1" w:themeShade="80"/>
          <w:sz w:val="20"/>
          <w:szCs w:val="20"/>
        </w:rPr>
        <w:t xml:space="preserve">: </w:t>
      </w:r>
      <w:r w:rsidR="0090706B" w:rsidRPr="006F6E78">
        <w:rPr>
          <w:b/>
          <w:bCs/>
          <w:color w:val="1F3864" w:themeColor="accent1" w:themeShade="80"/>
          <w:sz w:val="20"/>
          <w:szCs w:val="20"/>
        </w:rPr>
        <w:t>Occupation Employment,</w:t>
      </w:r>
      <w:r w:rsidR="002B348E">
        <w:rPr>
          <w:b/>
          <w:bCs/>
          <w:color w:val="1F3864" w:themeColor="accent1" w:themeShade="80"/>
          <w:sz w:val="20"/>
          <w:szCs w:val="20"/>
        </w:rPr>
        <w:t xml:space="preserve"> </w:t>
      </w:r>
      <w:r w:rsidR="00807120">
        <w:rPr>
          <w:b/>
          <w:bCs/>
          <w:color w:val="1F3864" w:themeColor="accent1" w:themeShade="80"/>
          <w:sz w:val="20"/>
          <w:szCs w:val="20"/>
        </w:rPr>
        <w:t>Region H</w:t>
      </w:r>
      <w:r w:rsidR="0090706B" w:rsidRPr="006F6E78">
        <w:rPr>
          <w:b/>
          <w:bCs/>
          <w:color w:val="1F3864" w:themeColor="accent1" w:themeShade="80"/>
          <w:sz w:val="20"/>
          <w:szCs w:val="20"/>
        </w:rPr>
        <w:t>, 2010-2019</w:t>
      </w:r>
      <w:r w:rsidR="006F6E78" w:rsidRPr="006F6E78">
        <w:rPr>
          <w:b/>
          <w:bCs/>
          <w:color w:val="1F3864" w:themeColor="accent1" w:themeShade="80"/>
          <w:sz w:val="20"/>
          <w:szCs w:val="20"/>
        </w:rPr>
        <w:t>:</w:t>
      </w:r>
    </w:p>
    <w:tbl>
      <w:tblPr>
        <w:tblStyle w:val="IWEStandar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945"/>
        <w:gridCol w:w="793"/>
        <w:gridCol w:w="793"/>
        <w:gridCol w:w="944"/>
        <w:gridCol w:w="890"/>
        <w:gridCol w:w="1006"/>
        <w:gridCol w:w="979"/>
      </w:tblGrid>
      <w:tr w:rsidR="00B644D7" w:rsidRPr="00B644D7" w:rsidTr="000B186F">
        <w:trPr>
          <w:cnfStyle w:val="100000000000"/>
          <w:trHeight w:val="360"/>
        </w:trPr>
        <w:tc>
          <w:tcPr>
            <w:tcW w:w="3945" w:type="dxa"/>
            <w:hideMark/>
          </w:tcPr>
          <w:p w:rsidR="00DC03F6" w:rsidRPr="00E66514" w:rsidRDefault="00DC03F6" w:rsidP="00C449A5">
            <w:pPr>
              <w:rPr>
                <w:rFonts w:cstheme="minorHAnsi"/>
                <w:szCs w:val="20"/>
              </w:rPr>
            </w:pPr>
            <w:r w:rsidRPr="00E66514">
              <w:rPr>
                <w:rFonts w:cstheme="minorHAnsi"/>
                <w:szCs w:val="20"/>
              </w:rPr>
              <w:t>Description</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2010 Jobs</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2019 Jobs</w:t>
            </w:r>
          </w:p>
        </w:tc>
        <w:tc>
          <w:tcPr>
            <w:tcW w:w="944" w:type="dxa"/>
            <w:hideMark/>
          </w:tcPr>
          <w:p w:rsidR="00DC03F6" w:rsidRPr="00E66514" w:rsidRDefault="00DC03F6" w:rsidP="00C449A5">
            <w:pPr>
              <w:jc w:val="center"/>
              <w:rPr>
                <w:rFonts w:cstheme="minorHAnsi"/>
                <w:szCs w:val="20"/>
              </w:rPr>
            </w:pPr>
            <w:r w:rsidRPr="00E66514">
              <w:rPr>
                <w:rFonts w:cstheme="minorHAnsi"/>
                <w:szCs w:val="20"/>
              </w:rPr>
              <w:t>2010 - 2019 Change</w:t>
            </w:r>
          </w:p>
        </w:tc>
        <w:tc>
          <w:tcPr>
            <w:tcW w:w="890" w:type="dxa"/>
            <w:hideMark/>
          </w:tcPr>
          <w:p w:rsidR="00DC03F6" w:rsidRPr="00E66514" w:rsidRDefault="00DC03F6" w:rsidP="00C449A5">
            <w:pPr>
              <w:jc w:val="center"/>
              <w:rPr>
                <w:rFonts w:cstheme="minorHAnsi"/>
                <w:szCs w:val="20"/>
              </w:rPr>
            </w:pPr>
            <w:r w:rsidRPr="00E66514">
              <w:rPr>
                <w:rFonts w:cstheme="minorHAnsi"/>
                <w:szCs w:val="20"/>
              </w:rPr>
              <w:t>2010 - 2019 % Change</w:t>
            </w:r>
          </w:p>
        </w:tc>
        <w:tc>
          <w:tcPr>
            <w:tcW w:w="1006" w:type="dxa"/>
            <w:hideMark/>
          </w:tcPr>
          <w:p w:rsidR="00DC03F6" w:rsidRPr="00E66514" w:rsidRDefault="00DC03F6" w:rsidP="00C449A5">
            <w:pPr>
              <w:jc w:val="center"/>
              <w:rPr>
                <w:rFonts w:cstheme="minorHAnsi"/>
                <w:szCs w:val="20"/>
              </w:rPr>
            </w:pPr>
            <w:r w:rsidRPr="00E66514">
              <w:rPr>
                <w:rFonts w:cstheme="minorHAnsi"/>
                <w:szCs w:val="20"/>
              </w:rPr>
              <w:t>Annual Openings</w:t>
            </w:r>
          </w:p>
        </w:tc>
        <w:tc>
          <w:tcPr>
            <w:tcW w:w="979" w:type="dxa"/>
            <w:hideMark/>
          </w:tcPr>
          <w:p w:rsidR="00DC03F6" w:rsidRPr="00E66514" w:rsidRDefault="00DC03F6" w:rsidP="00C449A5">
            <w:pPr>
              <w:jc w:val="center"/>
              <w:rPr>
                <w:rFonts w:cstheme="minorHAnsi"/>
                <w:szCs w:val="20"/>
              </w:rPr>
            </w:pPr>
            <w:r w:rsidRPr="00E66514">
              <w:rPr>
                <w:rFonts w:cstheme="minorHAnsi"/>
                <w:szCs w:val="20"/>
              </w:rPr>
              <w:t>Median Annual Earnings</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Personal Care Aides</w:t>
            </w:r>
          </w:p>
        </w:tc>
        <w:tc>
          <w:tcPr>
            <w:tcW w:w="793" w:type="dxa"/>
            <w:noWrap/>
          </w:tcPr>
          <w:p w:rsidR="003B7445" w:rsidRPr="00B644D7" w:rsidRDefault="003B7445" w:rsidP="003B7445">
            <w:pPr>
              <w:jc w:val="center"/>
              <w:rPr>
                <w:rFonts w:cstheme="minorHAnsi"/>
                <w:szCs w:val="20"/>
              </w:rPr>
            </w:pPr>
            <w:r w:rsidRPr="00F25AE7">
              <w:t>204</w:t>
            </w:r>
          </w:p>
        </w:tc>
        <w:tc>
          <w:tcPr>
            <w:tcW w:w="793" w:type="dxa"/>
            <w:noWrap/>
          </w:tcPr>
          <w:p w:rsidR="003B7445" w:rsidRPr="00B644D7" w:rsidRDefault="003B7445" w:rsidP="003B7445">
            <w:pPr>
              <w:jc w:val="center"/>
              <w:rPr>
                <w:rFonts w:cstheme="minorHAnsi"/>
                <w:szCs w:val="20"/>
              </w:rPr>
            </w:pPr>
            <w:r w:rsidRPr="00F25AE7">
              <w:t>606</w:t>
            </w:r>
          </w:p>
        </w:tc>
        <w:tc>
          <w:tcPr>
            <w:tcW w:w="944" w:type="dxa"/>
            <w:noWrap/>
          </w:tcPr>
          <w:p w:rsidR="003B7445" w:rsidRPr="00B644D7" w:rsidRDefault="003B7445" w:rsidP="003B7445">
            <w:pPr>
              <w:jc w:val="center"/>
              <w:rPr>
                <w:rFonts w:cstheme="minorHAnsi"/>
                <w:szCs w:val="20"/>
              </w:rPr>
            </w:pPr>
            <w:r w:rsidRPr="00F25AE7">
              <w:t>402</w:t>
            </w:r>
          </w:p>
        </w:tc>
        <w:tc>
          <w:tcPr>
            <w:tcW w:w="890" w:type="dxa"/>
            <w:noWrap/>
          </w:tcPr>
          <w:p w:rsidR="003B7445" w:rsidRPr="00B644D7" w:rsidRDefault="003B7445" w:rsidP="003B7445">
            <w:pPr>
              <w:jc w:val="center"/>
              <w:rPr>
                <w:rFonts w:cstheme="minorHAnsi"/>
                <w:szCs w:val="20"/>
              </w:rPr>
            </w:pPr>
            <w:r w:rsidRPr="00F25AE7">
              <w:t>197%</w:t>
            </w:r>
          </w:p>
        </w:tc>
        <w:tc>
          <w:tcPr>
            <w:tcW w:w="1006" w:type="dxa"/>
            <w:noWrap/>
          </w:tcPr>
          <w:p w:rsidR="003B7445" w:rsidRPr="00B644D7" w:rsidRDefault="003B7445" w:rsidP="003B7445">
            <w:pPr>
              <w:jc w:val="center"/>
              <w:rPr>
                <w:rFonts w:cstheme="minorHAnsi"/>
                <w:szCs w:val="20"/>
              </w:rPr>
            </w:pPr>
            <w:r w:rsidRPr="00F25AE7">
              <w:t>109</w:t>
            </w:r>
          </w:p>
        </w:tc>
        <w:tc>
          <w:tcPr>
            <w:tcW w:w="979" w:type="dxa"/>
            <w:noWrap/>
          </w:tcPr>
          <w:p w:rsidR="003B7445" w:rsidRPr="00B644D7" w:rsidRDefault="003B7445" w:rsidP="003B7445">
            <w:pPr>
              <w:jc w:val="center"/>
              <w:rPr>
                <w:rFonts w:cstheme="minorHAnsi"/>
                <w:szCs w:val="20"/>
              </w:rPr>
            </w:pPr>
            <w:r w:rsidRPr="00F25AE7">
              <w:t>$18,532</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Registered Nurses</w:t>
            </w:r>
          </w:p>
        </w:tc>
        <w:tc>
          <w:tcPr>
            <w:tcW w:w="793" w:type="dxa"/>
            <w:noWrap/>
          </w:tcPr>
          <w:p w:rsidR="003B7445" w:rsidRPr="00B644D7" w:rsidRDefault="003B7445" w:rsidP="003B7445">
            <w:pPr>
              <w:jc w:val="center"/>
              <w:rPr>
                <w:rFonts w:cstheme="minorHAnsi"/>
                <w:szCs w:val="20"/>
              </w:rPr>
            </w:pPr>
            <w:r w:rsidRPr="00F25AE7">
              <w:t>416</w:t>
            </w:r>
          </w:p>
        </w:tc>
        <w:tc>
          <w:tcPr>
            <w:tcW w:w="793" w:type="dxa"/>
            <w:noWrap/>
          </w:tcPr>
          <w:p w:rsidR="003B7445" w:rsidRPr="00B644D7" w:rsidRDefault="003B7445" w:rsidP="003B7445">
            <w:pPr>
              <w:jc w:val="center"/>
              <w:rPr>
                <w:rFonts w:cstheme="minorHAnsi"/>
                <w:szCs w:val="20"/>
              </w:rPr>
            </w:pPr>
            <w:r w:rsidRPr="00F25AE7">
              <w:t>531</w:t>
            </w:r>
          </w:p>
        </w:tc>
        <w:tc>
          <w:tcPr>
            <w:tcW w:w="944" w:type="dxa"/>
            <w:noWrap/>
          </w:tcPr>
          <w:p w:rsidR="003B7445" w:rsidRPr="00B644D7" w:rsidRDefault="003B7445" w:rsidP="003B7445">
            <w:pPr>
              <w:jc w:val="center"/>
              <w:rPr>
                <w:rFonts w:cstheme="minorHAnsi"/>
                <w:szCs w:val="20"/>
              </w:rPr>
            </w:pPr>
            <w:r w:rsidRPr="00F25AE7">
              <w:t>115</w:t>
            </w:r>
          </w:p>
        </w:tc>
        <w:tc>
          <w:tcPr>
            <w:tcW w:w="890" w:type="dxa"/>
            <w:noWrap/>
          </w:tcPr>
          <w:p w:rsidR="003B7445" w:rsidRPr="00B644D7" w:rsidRDefault="003B7445" w:rsidP="003B7445">
            <w:pPr>
              <w:jc w:val="center"/>
              <w:rPr>
                <w:rFonts w:cstheme="minorHAnsi"/>
                <w:szCs w:val="20"/>
              </w:rPr>
            </w:pPr>
            <w:r w:rsidRPr="00F25AE7">
              <w:t>28%</w:t>
            </w:r>
          </w:p>
        </w:tc>
        <w:tc>
          <w:tcPr>
            <w:tcW w:w="1006" w:type="dxa"/>
            <w:noWrap/>
          </w:tcPr>
          <w:p w:rsidR="003B7445" w:rsidRPr="00B644D7" w:rsidRDefault="003B7445" w:rsidP="003B7445">
            <w:pPr>
              <w:jc w:val="center"/>
              <w:rPr>
                <w:rFonts w:cstheme="minorHAnsi"/>
                <w:szCs w:val="20"/>
              </w:rPr>
            </w:pPr>
            <w:r w:rsidRPr="00F25AE7">
              <w:t>41</w:t>
            </w:r>
          </w:p>
        </w:tc>
        <w:tc>
          <w:tcPr>
            <w:tcW w:w="979" w:type="dxa"/>
            <w:noWrap/>
          </w:tcPr>
          <w:p w:rsidR="003B7445" w:rsidRPr="00B644D7" w:rsidRDefault="003B7445" w:rsidP="003B7445">
            <w:pPr>
              <w:jc w:val="center"/>
              <w:rPr>
                <w:rFonts w:cstheme="minorHAnsi"/>
                <w:szCs w:val="20"/>
              </w:rPr>
            </w:pPr>
            <w:r w:rsidRPr="00F25AE7">
              <w:t>$66,729</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Janitors and Cleaners</w:t>
            </w:r>
          </w:p>
        </w:tc>
        <w:tc>
          <w:tcPr>
            <w:tcW w:w="793" w:type="dxa"/>
            <w:noWrap/>
          </w:tcPr>
          <w:p w:rsidR="003B7445" w:rsidRPr="00B644D7" w:rsidRDefault="003B7445" w:rsidP="003B7445">
            <w:pPr>
              <w:jc w:val="center"/>
              <w:rPr>
                <w:rFonts w:cstheme="minorHAnsi"/>
                <w:szCs w:val="20"/>
              </w:rPr>
            </w:pPr>
            <w:r w:rsidRPr="00F25AE7">
              <w:t>513</w:t>
            </w:r>
          </w:p>
        </w:tc>
        <w:tc>
          <w:tcPr>
            <w:tcW w:w="793" w:type="dxa"/>
            <w:noWrap/>
          </w:tcPr>
          <w:p w:rsidR="003B7445" w:rsidRPr="00B644D7" w:rsidRDefault="003B7445" w:rsidP="003B7445">
            <w:pPr>
              <w:jc w:val="center"/>
              <w:rPr>
                <w:rFonts w:cstheme="minorHAnsi"/>
                <w:szCs w:val="20"/>
              </w:rPr>
            </w:pPr>
            <w:r w:rsidRPr="00F25AE7">
              <w:t>618</w:t>
            </w:r>
          </w:p>
        </w:tc>
        <w:tc>
          <w:tcPr>
            <w:tcW w:w="944" w:type="dxa"/>
            <w:noWrap/>
          </w:tcPr>
          <w:p w:rsidR="003B7445" w:rsidRPr="00B644D7" w:rsidRDefault="003B7445" w:rsidP="003B7445">
            <w:pPr>
              <w:jc w:val="center"/>
              <w:rPr>
                <w:rFonts w:cstheme="minorHAnsi"/>
                <w:szCs w:val="20"/>
              </w:rPr>
            </w:pPr>
            <w:r w:rsidRPr="00F25AE7">
              <w:t>105</w:t>
            </w:r>
          </w:p>
        </w:tc>
        <w:tc>
          <w:tcPr>
            <w:tcW w:w="890" w:type="dxa"/>
            <w:noWrap/>
          </w:tcPr>
          <w:p w:rsidR="003B7445" w:rsidRPr="00B644D7" w:rsidRDefault="003B7445" w:rsidP="003B7445">
            <w:pPr>
              <w:jc w:val="center"/>
              <w:rPr>
                <w:rFonts w:cstheme="minorHAnsi"/>
                <w:szCs w:val="20"/>
              </w:rPr>
            </w:pPr>
            <w:r w:rsidRPr="00F25AE7">
              <w:t>20%</w:t>
            </w:r>
          </w:p>
        </w:tc>
        <w:tc>
          <w:tcPr>
            <w:tcW w:w="1006" w:type="dxa"/>
            <w:noWrap/>
          </w:tcPr>
          <w:p w:rsidR="003B7445" w:rsidRPr="00B644D7" w:rsidRDefault="003B7445" w:rsidP="003B7445">
            <w:pPr>
              <w:jc w:val="center"/>
              <w:rPr>
                <w:rFonts w:cstheme="minorHAnsi"/>
                <w:szCs w:val="20"/>
              </w:rPr>
            </w:pPr>
            <w:r w:rsidRPr="00F25AE7">
              <w:t>106</w:t>
            </w:r>
          </w:p>
        </w:tc>
        <w:tc>
          <w:tcPr>
            <w:tcW w:w="979" w:type="dxa"/>
            <w:noWrap/>
          </w:tcPr>
          <w:p w:rsidR="003B7445" w:rsidRPr="00B644D7" w:rsidRDefault="003B7445" w:rsidP="003B7445">
            <w:pPr>
              <w:jc w:val="center"/>
              <w:rPr>
                <w:rFonts w:cstheme="minorHAnsi"/>
                <w:szCs w:val="20"/>
              </w:rPr>
            </w:pPr>
            <w:r w:rsidRPr="00F25AE7">
              <w:t>$21,161</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Cooks, Restaurant</w:t>
            </w:r>
          </w:p>
        </w:tc>
        <w:tc>
          <w:tcPr>
            <w:tcW w:w="793" w:type="dxa"/>
            <w:noWrap/>
          </w:tcPr>
          <w:p w:rsidR="003B7445" w:rsidRPr="00B644D7" w:rsidRDefault="003B7445" w:rsidP="003B7445">
            <w:pPr>
              <w:jc w:val="center"/>
              <w:rPr>
                <w:rFonts w:cstheme="minorHAnsi"/>
                <w:szCs w:val="20"/>
              </w:rPr>
            </w:pPr>
            <w:r w:rsidRPr="00F25AE7">
              <w:t>284</w:t>
            </w:r>
          </w:p>
        </w:tc>
        <w:tc>
          <w:tcPr>
            <w:tcW w:w="793" w:type="dxa"/>
            <w:noWrap/>
          </w:tcPr>
          <w:p w:rsidR="003B7445" w:rsidRPr="00B644D7" w:rsidRDefault="003B7445" w:rsidP="003B7445">
            <w:pPr>
              <w:jc w:val="center"/>
              <w:rPr>
                <w:rFonts w:cstheme="minorHAnsi"/>
                <w:szCs w:val="20"/>
              </w:rPr>
            </w:pPr>
            <w:r w:rsidRPr="00F25AE7">
              <w:t>388</w:t>
            </w:r>
          </w:p>
        </w:tc>
        <w:tc>
          <w:tcPr>
            <w:tcW w:w="944" w:type="dxa"/>
            <w:noWrap/>
          </w:tcPr>
          <w:p w:rsidR="003B7445" w:rsidRPr="00B644D7" w:rsidRDefault="003B7445" w:rsidP="003B7445">
            <w:pPr>
              <w:jc w:val="center"/>
              <w:rPr>
                <w:rFonts w:cstheme="minorHAnsi"/>
                <w:szCs w:val="20"/>
              </w:rPr>
            </w:pPr>
            <w:r w:rsidRPr="00F25AE7">
              <w:t>104</w:t>
            </w:r>
          </w:p>
        </w:tc>
        <w:tc>
          <w:tcPr>
            <w:tcW w:w="890" w:type="dxa"/>
            <w:noWrap/>
          </w:tcPr>
          <w:p w:rsidR="003B7445" w:rsidRPr="00B644D7" w:rsidRDefault="003B7445" w:rsidP="003B7445">
            <w:pPr>
              <w:jc w:val="center"/>
              <w:rPr>
                <w:rFonts w:cstheme="minorHAnsi"/>
                <w:szCs w:val="20"/>
              </w:rPr>
            </w:pPr>
            <w:r w:rsidRPr="00F25AE7">
              <w:t>37%</w:t>
            </w:r>
          </w:p>
        </w:tc>
        <w:tc>
          <w:tcPr>
            <w:tcW w:w="1006" w:type="dxa"/>
            <w:noWrap/>
          </w:tcPr>
          <w:p w:rsidR="003B7445" w:rsidRPr="00B644D7" w:rsidRDefault="003B7445" w:rsidP="003B7445">
            <w:pPr>
              <w:jc w:val="center"/>
              <w:rPr>
                <w:rFonts w:cstheme="minorHAnsi"/>
                <w:szCs w:val="20"/>
              </w:rPr>
            </w:pPr>
            <w:r w:rsidRPr="00F25AE7">
              <w:t>62</w:t>
            </w:r>
          </w:p>
        </w:tc>
        <w:tc>
          <w:tcPr>
            <w:tcW w:w="979" w:type="dxa"/>
            <w:noWrap/>
          </w:tcPr>
          <w:p w:rsidR="003B7445" w:rsidRPr="00B644D7" w:rsidRDefault="003B7445" w:rsidP="003B7445">
            <w:pPr>
              <w:jc w:val="center"/>
              <w:rPr>
                <w:rFonts w:cstheme="minorHAnsi"/>
                <w:szCs w:val="20"/>
              </w:rPr>
            </w:pPr>
            <w:r w:rsidRPr="00F25AE7">
              <w:t>$22,069</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Logisticians</w:t>
            </w:r>
          </w:p>
        </w:tc>
        <w:tc>
          <w:tcPr>
            <w:tcW w:w="793" w:type="dxa"/>
            <w:noWrap/>
          </w:tcPr>
          <w:p w:rsidR="003B7445" w:rsidRPr="00B644D7" w:rsidRDefault="003B7445" w:rsidP="003B7445">
            <w:pPr>
              <w:jc w:val="center"/>
              <w:rPr>
                <w:rFonts w:cstheme="minorHAnsi"/>
                <w:szCs w:val="20"/>
              </w:rPr>
            </w:pPr>
            <w:r w:rsidRPr="00F25AE7">
              <w:t>74</w:t>
            </w:r>
          </w:p>
        </w:tc>
        <w:tc>
          <w:tcPr>
            <w:tcW w:w="793" w:type="dxa"/>
            <w:noWrap/>
          </w:tcPr>
          <w:p w:rsidR="003B7445" w:rsidRPr="00B644D7" w:rsidRDefault="003B7445" w:rsidP="003B7445">
            <w:pPr>
              <w:jc w:val="center"/>
              <w:rPr>
                <w:rFonts w:cstheme="minorHAnsi"/>
                <w:szCs w:val="20"/>
              </w:rPr>
            </w:pPr>
            <w:r w:rsidRPr="00F25AE7">
              <w:t>168</w:t>
            </w:r>
          </w:p>
        </w:tc>
        <w:tc>
          <w:tcPr>
            <w:tcW w:w="944" w:type="dxa"/>
            <w:noWrap/>
          </w:tcPr>
          <w:p w:rsidR="003B7445" w:rsidRPr="00B644D7" w:rsidRDefault="003B7445" w:rsidP="003B7445">
            <w:pPr>
              <w:jc w:val="center"/>
              <w:rPr>
                <w:rFonts w:cstheme="minorHAnsi"/>
                <w:szCs w:val="20"/>
              </w:rPr>
            </w:pPr>
            <w:r w:rsidRPr="00F25AE7">
              <w:t>94</w:t>
            </w:r>
          </w:p>
        </w:tc>
        <w:tc>
          <w:tcPr>
            <w:tcW w:w="890" w:type="dxa"/>
            <w:noWrap/>
          </w:tcPr>
          <w:p w:rsidR="003B7445" w:rsidRPr="00B644D7" w:rsidRDefault="003B7445" w:rsidP="003B7445">
            <w:pPr>
              <w:jc w:val="center"/>
              <w:rPr>
                <w:rFonts w:cstheme="minorHAnsi"/>
                <w:szCs w:val="20"/>
              </w:rPr>
            </w:pPr>
            <w:r w:rsidRPr="00F25AE7">
              <w:t>127%</w:t>
            </w:r>
          </w:p>
        </w:tc>
        <w:tc>
          <w:tcPr>
            <w:tcW w:w="1006" w:type="dxa"/>
            <w:noWrap/>
          </w:tcPr>
          <w:p w:rsidR="003B7445" w:rsidRPr="00B644D7" w:rsidRDefault="003B7445" w:rsidP="003B7445">
            <w:pPr>
              <w:jc w:val="center"/>
              <w:rPr>
                <w:rFonts w:cstheme="minorHAnsi"/>
                <w:szCs w:val="20"/>
              </w:rPr>
            </w:pPr>
            <w:r w:rsidRPr="00F25AE7">
              <w:t>23</w:t>
            </w:r>
          </w:p>
        </w:tc>
        <w:tc>
          <w:tcPr>
            <w:tcW w:w="979" w:type="dxa"/>
            <w:noWrap/>
          </w:tcPr>
          <w:p w:rsidR="003B7445" w:rsidRPr="00B644D7" w:rsidRDefault="003B7445" w:rsidP="003B7445">
            <w:pPr>
              <w:jc w:val="center"/>
              <w:rPr>
                <w:rFonts w:cstheme="minorHAnsi"/>
                <w:szCs w:val="20"/>
              </w:rPr>
            </w:pPr>
            <w:r w:rsidRPr="00F25AE7">
              <w:t>$74,448</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Food Prep</w:t>
            </w:r>
            <w:r>
              <w:t>/</w:t>
            </w:r>
            <w:r w:rsidR="00FD080F" w:rsidRPr="00F25AE7">
              <w:t>serving</w:t>
            </w:r>
            <w:r w:rsidRPr="00F25AE7">
              <w:t xml:space="preserve"> Workers, Fast Food</w:t>
            </w:r>
          </w:p>
        </w:tc>
        <w:tc>
          <w:tcPr>
            <w:tcW w:w="793" w:type="dxa"/>
            <w:noWrap/>
          </w:tcPr>
          <w:p w:rsidR="003B7445" w:rsidRPr="00B644D7" w:rsidRDefault="003B7445" w:rsidP="003B7445">
            <w:pPr>
              <w:jc w:val="center"/>
              <w:rPr>
                <w:rFonts w:cstheme="minorHAnsi"/>
                <w:szCs w:val="20"/>
              </w:rPr>
            </w:pPr>
            <w:r w:rsidRPr="00F25AE7">
              <w:t>627</w:t>
            </w:r>
          </w:p>
        </w:tc>
        <w:tc>
          <w:tcPr>
            <w:tcW w:w="793" w:type="dxa"/>
            <w:noWrap/>
          </w:tcPr>
          <w:p w:rsidR="003B7445" w:rsidRPr="00B644D7" w:rsidRDefault="003B7445" w:rsidP="003B7445">
            <w:pPr>
              <w:jc w:val="center"/>
              <w:rPr>
                <w:rFonts w:cstheme="minorHAnsi"/>
                <w:szCs w:val="20"/>
              </w:rPr>
            </w:pPr>
            <w:r w:rsidRPr="00F25AE7">
              <w:t>720</w:t>
            </w:r>
          </w:p>
        </w:tc>
        <w:tc>
          <w:tcPr>
            <w:tcW w:w="944" w:type="dxa"/>
            <w:noWrap/>
          </w:tcPr>
          <w:p w:rsidR="003B7445" w:rsidRPr="00B644D7" w:rsidRDefault="003B7445" w:rsidP="003B7445">
            <w:pPr>
              <w:jc w:val="center"/>
              <w:rPr>
                <w:rFonts w:cstheme="minorHAnsi"/>
                <w:szCs w:val="20"/>
              </w:rPr>
            </w:pPr>
            <w:r w:rsidRPr="00F25AE7">
              <w:t>93</w:t>
            </w:r>
          </w:p>
        </w:tc>
        <w:tc>
          <w:tcPr>
            <w:tcW w:w="890" w:type="dxa"/>
            <w:noWrap/>
          </w:tcPr>
          <w:p w:rsidR="003B7445" w:rsidRPr="00B644D7" w:rsidRDefault="003B7445" w:rsidP="003B7445">
            <w:pPr>
              <w:jc w:val="center"/>
              <w:rPr>
                <w:rFonts w:cstheme="minorHAnsi"/>
                <w:szCs w:val="20"/>
              </w:rPr>
            </w:pPr>
            <w:r w:rsidRPr="00F25AE7">
              <w:t>15%</w:t>
            </w:r>
          </w:p>
        </w:tc>
        <w:tc>
          <w:tcPr>
            <w:tcW w:w="1006" w:type="dxa"/>
            <w:noWrap/>
          </w:tcPr>
          <w:p w:rsidR="003B7445" w:rsidRPr="00B644D7" w:rsidRDefault="003B7445" w:rsidP="003B7445">
            <w:pPr>
              <w:jc w:val="center"/>
              <w:rPr>
                <w:rFonts w:cstheme="minorHAnsi"/>
                <w:szCs w:val="20"/>
              </w:rPr>
            </w:pPr>
            <w:r w:rsidRPr="00F25AE7">
              <w:t>139</w:t>
            </w:r>
          </w:p>
        </w:tc>
        <w:tc>
          <w:tcPr>
            <w:tcW w:w="979" w:type="dxa"/>
            <w:noWrap/>
          </w:tcPr>
          <w:p w:rsidR="003B7445" w:rsidRPr="00B644D7" w:rsidRDefault="003B7445" w:rsidP="003B7445">
            <w:pPr>
              <w:jc w:val="center"/>
              <w:rPr>
                <w:rFonts w:cstheme="minorHAnsi"/>
                <w:szCs w:val="20"/>
              </w:rPr>
            </w:pPr>
            <w:r w:rsidRPr="00F25AE7">
              <w:t>$18,387</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Security Guards</w:t>
            </w:r>
          </w:p>
        </w:tc>
        <w:tc>
          <w:tcPr>
            <w:tcW w:w="793" w:type="dxa"/>
            <w:noWrap/>
          </w:tcPr>
          <w:p w:rsidR="003B7445" w:rsidRPr="00B644D7" w:rsidRDefault="003B7445" w:rsidP="003B7445">
            <w:pPr>
              <w:jc w:val="center"/>
              <w:rPr>
                <w:rFonts w:cstheme="minorHAnsi"/>
                <w:szCs w:val="20"/>
              </w:rPr>
            </w:pPr>
            <w:r w:rsidRPr="00F25AE7">
              <w:t>158</w:t>
            </w:r>
          </w:p>
        </w:tc>
        <w:tc>
          <w:tcPr>
            <w:tcW w:w="793" w:type="dxa"/>
            <w:noWrap/>
          </w:tcPr>
          <w:p w:rsidR="003B7445" w:rsidRPr="00B644D7" w:rsidRDefault="003B7445" w:rsidP="003B7445">
            <w:pPr>
              <w:jc w:val="center"/>
              <w:rPr>
                <w:rFonts w:cstheme="minorHAnsi"/>
                <w:szCs w:val="20"/>
              </w:rPr>
            </w:pPr>
            <w:r w:rsidRPr="00F25AE7">
              <w:t>241</w:t>
            </w:r>
          </w:p>
        </w:tc>
        <w:tc>
          <w:tcPr>
            <w:tcW w:w="944" w:type="dxa"/>
            <w:noWrap/>
          </w:tcPr>
          <w:p w:rsidR="003B7445" w:rsidRPr="00B644D7" w:rsidRDefault="003B7445" w:rsidP="003B7445">
            <w:pPr>
              <w:jc w:val="center"/>
              <w:rPr>
                <w:rFonts w:cstheme="minorHAnsi"/>
                <w:szCs w:val="20"/>
              </w:rPr>
            </w:pPr>
            <w:r w:rsidRPr="00F25AE7">
              <w:t>83</w:t>
            </w:r>
          </w:p>
        </w:tc>
        <w:tc>
          <w:tcPr>
            <w:tcW w:w="890" w:type="dxa"/>
            <w:noWrap/>
          </w:tcPr>
          <w:p w:rsidR="003B7445" w:rsidRPr="00B644D7" w:rsidRDefault="003B7445" w:rsidP="003B7445">
            <w:pPr>
              <w:jc w:val="center"/>
              <w:rPr>
                <w:rFonts w:cstheme="minorHAnsi"/>
                <w:szCs w:val="20"/>
              </w:rPr>
            </w:pPr>
            <w:r w:rsidRPr="00F25AE7">
              <w:t>53%</w:t>
            </w:r>
          </w:p>
        </w:tc>
        <w:tc>
          <w:tcPr>
            <w:tcW w:w="1006" w:type="dxa"/>
            <w:noWrap/>
          </w:tcPr>
          <w:p w:rsidR="003B7445" w:rsidRPr="00B644D7" w:rsidRDefault="003B7445" w:rsidP="003B7445">
            <w:pPr>
              <w:jc w:val="center"/>
              <w:rPr>
                <w:rFonts w:cstheme="minorHAnsi"/>
                <w:szCs w:val="20"/>
              </w:rPr>
            </w:pPr>
            <w:r w:rsidRPr="00F25AE7">
              <w:t>56</w:t>
            </w:r>
          </w:p>
        </w:tc>
        <w:tc>
          <w:tcPr>
            <w:tcW w:w="979" w:type="dxa"/>
            <w:noWrap/>
          </w:tcPr>
          <w:p w:rsidR="003B7445" w:rsidRPr="00B644D7" w:rsidRDefault="003B7445" w:rsidP="003B7445">
            <w:pPr>
              <w:jc w:val="center"/>
              <w:rPr>
                <w:rFonts w:cstheme="minorHAnsi"/>
                <w:szCs w:val="20"/>
              </w:rPr>
            </w:pPr>
            <w:r w:rsidRPr="00F25AE7">
              <w:t>$25,470</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Maids and Housekeeping Cleaners</w:t>
            </w:r>
          </w:p>
        </w:tc>
        <w:tc>
          <w:tcPr>
            <w:tcW w:w="793" w:type="dxa"/>
            <w:noWrap/>
          </w:tcPr>
          <w:p w:rsidR="003B7445" w:rsidRPr="00B644D7" w:rsidRDefault="003B7445" w:rsidP="003B7445">
            <w:pPr>
              <w:jc w:val="center"/>
              <w:rPr>
                <w:rFonts w:cstheme="minorHAnsi"/>
                <w:szCs w:val="20"/>
              </w:rPr>
            </w:pPr>
            <w:r w:rsidRPr="00F25AE7">
              <w:t>215</w:t>
            </w:r>
          </w:p>
        </w:tc>
        <w:tc>
          <w:tcPr>
            <w:tcW w:w="793" w:type="dxa"/>
            <w:noWrap/>
          </w:tcPr>
          <w:p w:rsidR="003B7445" w:rsidRPr="00B644D7" w:rsidRDefault="003B7445" w:rsidP="003B7445">
            <w:pPr>
              <w:jc w:val="center"/>
              <w:rPr>
                <w:rFonts w:cstheme="minorHAnsi"/>
                <w:szCs w:val="20"/>
              </w:rPr>
            </w:pPr>
            <w:r w:rsidRPr="00F25AE7">
              <w:t>286</w:t>
            </w:r>
          </w:p>
        </w:tc>
        <w:tc>
          <w:tcPr>
            <w:tcW w:w="944" w:type="dxa"/>
            <w:noWrap/>
          </w:tcPr>
          <w:p w:rsidR="003B7445" w:rsidRPr="00B644D7" w:rsidRDefault="003B7445" w:rsidP="003B7445">
            <w:pPr>
              <w:jc w:val="center"/>
              <w:rPr>
                <w:rFonts w:cstheme="minorHAnsi"/>
                <w:szCs w:val="20"/>
              </w:rPr>
            </w:pPr>
            <w:r w:rsidRPr="00F25AE7">
              <w:t>71</w:t>
            </w:r>
          </w:p>
        </w:tc>
        <w:tc>
          <w:tcPr>
            <w:tcW w:w="890" w:type="dxa"/>
            <w:noWrap/>
          </w:tcPr>
          <w:p w:rsidR="003B7445" w:rsidRPr="00B644D7" w:rsidRDefault="003B7445" w:rsidP="003B7445">
            <w:pPr>
              <w:jc w:val="center"/>
              <w:rPr>
                <w:rFonts w:cstheme="minorHAnsi"/>
                <w:szCs w:val="20"/>
              </w:rPr>
            </w:pPr>
            <w:r w:rsidRPr="00F25AE7">
              <w:t>33%</w:t>
            </w:r>
          </w:p>
        </w:tc>
        <w:tc>
          <w:tcPr>
            <w:tcW w:w="1006" w:type="dxa"/>
            <w:noWrap/>
          </w:tcPr>
          <w:p w:rsidR="003B7445" w:rsidRPr="00B644D7" w:rsidRDefault="003B7445" w:rsidP="003B7445">
            <w:pPr>
              <w:jc w:val="center"/>
              <w:rPr>
                <w:rFonts w:cstheme="minorHAnsi"/>
                <w:szCs w:val="20"/>
              </w:rPr>
            </w:pPr>
            <w:r w:rsidRPr="00F25AE7">
              <w:t>45</w:t>
            </w:r>
          </w:p>
        </w:tc>
        <w:tc>
          <w:tcPr>
            <w:tcW w:w="979" w:type="dxa"/>
            <w:noWrap/>
          </w:tcPr>
          <w:p w:rsidR="003B7445" w:rsidRPr="00B644D7" w:rsidRDefault="003B7445" w:rsidP="003B7445">
            <w:pPr>
              <w:jc w:val="center"/>
              <w:rPr>
                <w:rFonts w:cstheme="minorHAnsi"/>
                <w:szCs w:val="20"/>
              </w:rPr>
            </w:pPr>
            <w:r w:rsidRPr="00F25AE7">
              <w:t>$20,943</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Maintenance and Repair Workers, General</w:t>
            </w:r>
          </w:p>
        </w:tc>
        <w:tc>
          <w:tcPr>
            <w:tcW w:w="793" w:type="dxa"/>
            <w:noWrap/>
          </w:tcPr>
          <w:p w:rsidR="003B7445" w:rsidRPr="00B644D7" w:rsidRDefault="003B7445" w:rsidP="003B7445">
            <w:pPr>
              <w:jc w:val="center"/>
              <w:rPr>
                <w:rFonts w:cstheme="minorHAnsi"/>
                <w:szCs w:val="20"/>
              </w:rPr>
            </w:pPr>
            <w:r w:rsidRPr="00F25AE7">
              <w:t>352</w:t>
            </w:r>
          </w:p>
        </w:tc>
        <w:tc>
          <w:tcPr>
            <w:tcW w:w="793" w:type="dxa"/>
            <w:noWrap/>
          </w:tcPr>
          <w:p w:rsidR="003B7445" w:rsidRPr="00B644D7" w:rsidRDefault="003B7445" w:rsidP="003B7445">
            <w:pPr>
              <w:jc w:val="center"/>
              <w:rPr>
                <w:rFonts w:cstheme="minorHAnsi"/>
                <w:szCs w:val="20"/>
              </w:rPr>
            </w:pPr>
            <w:r w:rsidRPr="00F25AE7">
              <w:t>416</w:t>
            </w:r>
          </w:p>
        </w:tc>
        <w:tc>
          <w:tcPr>
            <w:tcW w:w="944" w:type="dxa"/>
            <w:noWrap/>
          </w:tcPr>
          <w:p w:rsidR="003B7445" w:rsidRPr="00B644D7" w:rsidRDefault="003B7445" w:rsidP="003B7445">
            <w:pPr>
              <w:jc w:val="center"/>
              <w:rPr>
                <w:rFonts w:cstheme="minorHAnsi"/>
                <w:szCs w:val="20"/>
              </w:rPr>
            </w:pPr>
            <w:r w:rsidRPr="00F25AE7">
              <w:t>64</w:t>
            </w:r>
          </w:p>
        </w:tc>
        <w:tc>
          <w:tcPr>
            <w:tcW w:w="890" w:type="dxa"/>
            <w:noWrap/>
          </w:tcPr>
          <w:p w:rsidR="003B7445" w:rsidRPr="00B644D7" w:rsidRDefault="003B7445" w:rsidP="003B7445">
            <w:pPr>
              <w:jc w:val="center"/>
              <w:rPr>
                <w:rFonts w:cstheme="minorHAnsi"/>
                <w:szCs w:val="20"/>
              </w:rPr>
            </w:pPr>
            <w:r w:rsidRPr="00F25AE7">
              <w:t>18%</w:t>
            </w:r>
          </w:p>
        </w:tc>
        <w:tc>
          <w:tcPr>
            <w:tcW w:w="1006" w:type="dxa"/>
            <w:noWrap/>
          </w:tcPr>
          <w:p w:rsidR="003B7445" w:rsidRPr="00B644D7" w:rsidRDefault="003B7445" w:rsidP="003B7445">
            <w:pPr>
              <w:jc w:val="center"/>
              <w:rPr>
                <w:rFonts w:cstheme="minorHAnsi"/>
                <w:szCs w:val="20"/>
              </w:rPr>
            </w:pPr>
            <w:r w:rsidRPr="00F25AE7">
              <w:t>49</w:t>
            </w:r>
          </w:p>
        </w:tc>
        <w:tc>
          <w:tcPr>
            <w:tcW w:w="979" w:type="dxa"/>
            <w:noWrap/>
          </w:tcPr>
          <w:p w:rsidR="003B7445" w:rsidRPr="00B644D7" w:rsidRDefault="003B7445" w:rsidP="003B7445">
            <w:pPr>
              <w:jc w:val="center"/>
              <w:rPr>
                <w:rFonts w:cstheme="minorHAnsi"/>
                <w:szCs w:val="20"/>
              </w:rPr>
            </w:pPr>
            <w:r w:rsidRPr="00F25AE7">
              <w:t>$29,266</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Sales Representatives, Services, All Other</w:t>
            </w:r>
          </w:p>
        </w:tc>
        <w:tc>
          <w:tcPr>
            <w:tcW w:w="793" w:type="dxa"/>
            <w:noWrap/>
          </w:tcPr>
          <w:p w:rsidR="003B7445" w:rsidRPr="00B644D7" w:rsidRDefault="003B7445" w:rsidP="003B7445">
            <w:pPr>
              <w:jc w:val="center"/>
              <w:rPr>
                <w:rFonts w:cstheme="minorHAnsi"/>
                <w:szCs w:val="20"/>
              </w:rPr>
            </w:pPr>
            <w:r w:rsidRPr="00F25AE7">
              <w:t>81</w:t>
            </w:r>
          </w:p>
        </w:tc>
        <w:tc>
          <w:tcPr>
            <w:tcW w:w="793" w:type="dxa"/>
            <w:noWrap/>
          </w:tcPr>
          <w:p w:rsidR="003B7445" w:rsidRPr="00B644D7" w:rsidRDefault="003B7445" w:rsidP="003B7445">
            <w:pPr>
              <w:jc w:val="center"/>
              <w:rPr>
                <w:rFonts w:cstheme="minorHAnsi"/>
                <w:szCs w:val="20"/>
              </w:rPr>
            </w:pPr>
            <w:r w:rsidRPr="00F25AE7">
              <w:t>133</w:t>
            </w:r>
          </w:p>
        </w:tc>
        <w:tc>
          <w:tcPr>
            <w:tcW w:w="944" w:type="dxa"/>
            <w:noWrap/>
          </w:tcPr>
          <w:p w:rsidR="003B7445" w:rsidRPr="00B644D7" w:rsidRDefault="003B7445" w:rsidP="003B7445">
            <w:pPr>
              <w:jc w:val="center"/>
              <w:rPr>
                <w:rFonts w:cstheme="minorHAnsi"/>
                <w:szCs w:val="20"/>
              </w:rPr>
            </w:pPr>
            <w:r w:rsidRPr="00F25AE7">
              <w:t>52</w:t>
            </w:r>
          </w:p>
        </w:tc>
        <w:tc>
          <w:tcPr>
            <w:tcW w:w="890" w:type="dxa"/>
            <w:noWrap/>
          </w:tcPr>
          <w:p w:rsidR="003B7445" w:rsidRPr="00B644D7" w:rsidRDefault="003B7445" w:rsidP="003B7445">
            <w:pPr>
              <w:jc w:val="center"/>
              <w:rPr>
                <w:rFonts w:cstheme="minorHAnsi"/>
                <w:szCs w:val="20"/>
              </w:rPr>
            </w:pPr>
            <w:r w:rsidRPr="00F25AE7">
              <w:t>64%</w:t>
            </w:r>
          </w:p>
        </w:tc>
        <w:tc>
          <w:tcPr>
            <w:tcW w:w="1006" w:type="dxa"/>
            <w:noWrap/>
          </w:tcPr>
          <w:p w:rsidR="003B7445" w:rsidRPr="00B644D7" w:rsidRDefault="003B7445" w:rsidP="003B7445">
            <w:pPr>
              <w:jc w:val="center"/>
              <w:rPr>
                <w:rFonts w:cstheme="minorHAnsi"/>
                <w:szCs w:val="20"/>
              </w:rPr>
            </w:pPr>
            <w:r w:rsidRPr="00F25AE7">
              <w:t>21</w:t>
            </w:r>
          </w:p>
        </w:tc>
        <w:tc>
          <w:tcPr>
            <w:tcW w:w="979" w:type="dxa"/>
            <w:noWrap/>
          </w:tcPr>
          <w:p w:rsidR="003B7445" w:rsidRPr="00B644D7" w:rsidRDefault="003B7445" w:rsidP="003B7445">
            <w:pPr>
              <w:jc w:val="center"/>
              <w:rPr>
                <w:rFonts w:cstheme="minorHAnsi"/>
                <w:szCs w:val="20"/>
              </w:rPr>
            </w:pPr>
            <w:r w:rsidRPr="00F25AE7">
              <w:t>$38,214</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General and Operations Managers</w:t>
            </w:r>
          </w:p>
        </w:tc>
        <w:tc>
          <w:tcPr>
            <w:tcW w:w="793" w:type="dxa"/>
            <w:noWrap/>
          </w:tcPr>
          <w:p w:rsidR="003B7445" w:rsidRPr="00B644D7" w:rsidRDefault="003B7445" w:rsidP="003B7445">
            <w:pPr>
              <w:jc w:val="center"/>
              <w:rPr>
                <w:rFonts w:cstheme="minorHAnsi"/>
                <w:szCs w:val="20"/>
              </w:rPr>
            </w:pPr>
            <w:r w:rsidRPr="00F25AE7">
              <w:t>330</w:t>
            </w:r>
          </w:p>
        </w:tc>
        <w:tc>
          <w:tcPr>
            <w:tcW w:w="793" w:type="dxa"/>
            <w:noWrap/>
          </w:tcPr>
          <w:p w:rsidR="003B7445" w:rsidRPr="00B644D7" w:rsidRDefault="003B7445" w:rsidP="003B7445">
            <w:pPr>
              <w:jc w:val="center"/>
              <w:rPr>
                <w:rFonts w:cstheme="minorHAnsi"/>
                <w:szCs w:val="20"/>
              </w:rPr>
            </w:pPr>
            <w:r w:rsidRPr="00F25AE7">
              <w:t>376</w:t>
            </w:r>
          </w:p>
        </w:tc>
        <w:tc>
          <w:tcPr>
            <w:tcW w:w="944" w:type="dxa"/>
            <w:noWrap/>
          </w:tcPr>
          <w:p w:rsidR="003B7445" w:rsidRPr="00B644D7" w:rsidRDefault="003B7445" w:rsidP="003B7445">
            <w:pPr>
              <w:jc w:val="center"/>
              <w:rPr>
                <w:rFonts w:cstheme="minorHAnsi"/>
                <w:szCs w:val="20"/>
              </w:rPr>
            </w:pPr>
            <w:r w:rsidRPr="00F25AE7">
              <w:t>46</w:t>
            </w:r>
          </w:p>
        </w:tc>
        <w:tc>
          <w:tcPr>
            <w:tcW w:w="890" w:type="dxa"/>
            <w:noWrap/>
          </w:tcPr>
          <w:p w:rsidR="003B7445" w:rsidRPr="00B644D7" w:rsidRDefault="003B7445" w:rsidP="003B7445">
            <w:pPr>
              <w:jc w:val="center"/>
              <w:rPr>
                <w:rFonts w:cstheme="minorHAnsi"/>
                <w:szCs w:val="20"/>
              </w:rPr>
            </w:pPr>
            <w:r w:rsidRPr="00F25AE7">
              <w:t>14%</w:t>
            </w:r>
          </w:p>
        </w:tc>
        <w:tc>
          <w:tcPr>
            <w:tcW w:w="1006" w:type="dxa"/>
            <w:noWrap/>
          </w:tcPr>
          <w:p w:rsidR="003B7445" w:rsidRPr="00B644D7" w:rsidRDefault="003B7445" w:rsidP="003B7445">
            <w:pPr>
              <w:jc w:val="center"/>
              <w:rPr>
                <w:rFonts w:cstheme="minorHAnsi"/>
                <w:szCs w:val="20"/>
              </w:rPr>
            </w:pPr>
            <w:r w:rsidRPr="00F25AE7">
              <w:t>39</w:t>
            </w:r>
          </w:p>
        </w:tc>
        <w:tc>
          <w:tcPr>
            <w:tcW w:w="979" w:type="dxa"/>
            <w:noWrap/>
          </w:tcPr>
          <w:p w:rsidR="003B7445" w:rsidRPr="00B644D7" w:rsidRDefault="003B7445" w:rsidP="003B7445">
            <w:pPr>
              <w:jc w:val="center"/>
              <w:rPr>
                <w:rFonts w:cstheme="minorHAnsi"/>
                <w:szCs w:val="20"/>
              </w:rPr>
            </w:pPr>
            <w:r w:rsidRPr="00F25AE7">
              <w:t>$79,307</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Customer Service Representatives</w:t>
            </w:r>
          </w:p>
        </w:tc>
        <w:tc>
          <w:tcPr>
            <w:tcW w:w="793" w:type="dxa"/>
            <w:noWrap/>
          </w:tcPr>
          <w:p w:rsidR="003B7445" w:rsidRPr="00B644D7" w:rsidRDefault="003B7445" w:rsidP="003B7445">
            <w:pPr>
              <w:jc w:val="center"/>
              <w:rPr>
                <w:rFonts w:cstheme="minorHAnsi"/>
                <w:szCs w:val="20"/>
              </w:rPr>
            </w:pPr>
            <w:r w:rsidRPr="00F25AE7">
              <w:t>234</w:t>
            </w:r>
          </w:p>
        </w:tc>
        <w:tc>
          <w:tcPr>
            <w:tcW w:w="793" w:type="dxa"/>
            <w:noWrap/>
          </w:tcPr>
          <w:p w:rsidR="003B7445" w:rsidRPr="00B644D7" w:rsidRDefault="003B7445" w:rsidP="003B7445">
            <w:pPr>
              <w:jc w:val="center"/>
              <w:rPr>
                <w:rFonts w:cstheme="minorHAnsi"/>
                <w:szCs w:val="20"/>
              </w:rPr>
            </w:pPr>
            <w:r w:rsidRPr="00F25AE7">
              <w:t>280</w:t>
            </w:r>
          </w:p>
        </w:tc>
        <w:tc>
          <w:tcPr>
            <w:tcW w:w="944" w:type="dxa"/>
            <w:noWrap/>
          </w:tcPr>
          <w:p w:rsidR="003B7445" w:rsidRPr="00B644D7" w:rsidRDefault="003B7445" w:rsidP="003B7445">
            <w:pPr>
              <w:jc w:val="center"/>
              <w:rPr>
                <w:rFonts w:cstheme="minorHAnsi"/>
                <w:szCs w:val="20"/>
              </w:rPr>
            </w:pPr>
            <w:r w:rsidRPr="00F25AE7">
              <w:t>46</w:t>
            </w:r>
          </w:p>
        </w:tc>
        <w:tc>
          <w:tcPr>
            <w:tcW w:w="890" w:type="dxa"/>
            <w:noWrap/>
          </w:tcPr>
          <w:p w:rsidR="003B7445" w:rsidRPr="00B644D7" w:rsidRDefault="003B7445" w:rsidP="003B7445">
            <w:pPr>
              <w:jc w:val="center"/>
              <w:rPr>
                <w:rFonts w:cstheme="minorHAnsi"/>
                <w:szCs w:val="20"/>
              </w:rPr>
            </w:pPr>
            <w:r w:rsidRPr="00F25AE7">
              <w:t>20%</w:t>
            </w:r>
          </w:p>
        </w:tc>
        <w:tc>
          <w:tcPr>
            <w:tcW w:w="1006" w:type="dxa"/>
            <w:noWrap/>
          </w:tcPr>
          <w:p w:rsidR="003B7445" w:rsidRPr="00B644D7" w:rsidRDefault="003B7445" w:rsidP="003B7445">
            <w:pPr>
              <w:jc w:val="center"/>
              <w:rPr>
                <w:rFonts w:cstheme="minorHAnsi"/>
                <w:szCs w:val="20"/>
              </w:rPr>
            </w:pPr>
            <w:r w:rsidRPr="00F25AE7">
              <w:t>41</w:t>
            </w:r>
          </w:p>
        </w:tc>
        <w:tc>
          <w:tcPr>
            <w:tcW w:w="979" w:type="dxa"/>
            <w:noWrap/>
          </w:tcPr>
          <w:p w:rsidR="003B7445" w:rsidRPr="00B644D7" w:rsidRDefault="003B7445" w:rsidP="003B7445">
            <w:pPr>
              <w:jc w:val="center"/>
              <w:rPr>
                <w:rFonts w:cstheme="minorHAnsi"/>
                <w:szCs w:val="20"/>
              </w:rPr>
            </w:pPr>
            <w:r w:rsidRPr="00F25AE7">
              <w:t>$27,698</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Managers, All Other</w:t>
            </w:r>
          </w:p>
        </w:tc>
        <w:tc>
          <w:tcPr>
            <w:tcW w:w="793" w:type="dxa"/>
            <w:noWrap/>
          </w:tcPr>
          <w:p w:rsidR="003B7445" w:rsidRPr="00B644D7" w:rsidRDefault="003B7445" w:rsidP="003B7445">
            <w:pPr>
              <w:jc w:val="center"/>
              <w:rPr>
                <w:rFonts w:cstheme="minorHAnsi"/>
                <w:szCs w:val="20"/>
              </w:rPr>
            </w:pPr>
            <w:r w:rsidRPr="00F25AE7">
              <w:t>189</w:t>
            </w:r>
          </w:p>
        </w:tc>
        <w:tc>
          <w:tcPr>
            <w:tcW w:w="793" w:type="dxa"/>
            <w:noWrap/>
          </w:tcPr>
          <w:p w:rsidR="003B7445" w:rsidRPr="00B644D7" w:rsidRDefault="003B7445" w:rsidP="003B7445">
            <w:pPr>
              <w:jc w:val="center"/>
              <w:rPr>
                <w:rFonts w:cstheme="minorHAnsi"/>
                <w:szCs w:val="20"/>
              </w:rPr>
            </w:pPr>
            <w:r w:rsidRPr="00F25AE7">
              <w:t>231</w:t>
            </w:r>
          </w:p>
        </w:tc>
        <w:tc>
          <w:tcPr>
            <w:tcW w:w="944" w:type="dxa"/>
            <w:noWrap/>
          </w:tcPr>
          <w:p w:rsidR="003B7445" w:rsidRPr="00B644D7" w:rsidRDefault="003B7445" w:rsidP="003B7445">
            <w:pPr>
              <w:jc w:val="center"/>
              <w:rPr>
                <w:rFonts w:cstheme="minorHAnsi"/>
                <w:szCs w:val="20"/>
              </w:rPr>
            </w:pPr>
            <w:r w:rsidRPr="00F25AE7">
              <w:t>42</w:t>
            </w:r>
          </w:p>
        </w:tc>
        <w:tc>
          <w:tcPr>
            <w:tcW w:w="890" w:type="dxa"/>
            <w:noWrap/>
          </w:tcPr>
          <w:p w:rsidR="003B7445" w:rsidRPr="00B644D7" w:rsidRDefault="003B7445" w:rsidP="003B7445">
            <w:pPr>
              <w:jc w:val="center"/>
              <w:rPr>
                <w:rFonts w:cstheme="minorHAnsi"/>
                <w:szCs w:val="20"/>
              </w:rPr>
            </w:pPr>
            <w:r w:rsidRPr="00F25AE7">
              <w:t>22%</w:t>
            </w:r>
          </w:p>
        </w:tc>
        <w:tc>
          <w:tcPr>
            <w:tcW w:w="1006" w:type="dxa"/>
            <w:noWrap/>
          </w:tcPr>
          <w:p w:rsidR="003B7445" w:rsidRPr="00B644D7" w:rsidRDefault="003B7445" w:rsidP="003B7445">
            <w:pPr>
              <w:jc w:val="center"/>
              <w:rPr>
                <w:rFonts w:cstheme="minorHAnsi"/>
                <w:szCs w:val="20"/>
              </w:rPr>
            </w:pPr>
            <w:r w:rsidRPr="00F25AE7">
              <w:t>23</w:t>
            </w:r>
          </w:p>
        </w:tc>
        <w:tc>
          <w:tcPr>
            <w:tcW w:w="979" w:type="dxa"/>
            <w:noWrap/>
          </w:tcPr>
          <w:p w:rsidR="003B7445" w:rsidRPr="00B644D7" w:rsidRDefault="003B7445" w:rsidP="003B7445">
            <w:pPr>
              <w:jc w:val="center"/>
              <w:rPr>
                <w:rFonts w:cstheme="minorHAnsi"/>
                <w:szCs w:val="20"/>
              </w:rPr>
            </w:pPr>
            <w:r w:rsidRPr="00F25AE7">
              <w:t>$89,809</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Postsecondary Teachers</w:t>
            </w:r>
          </w:p>
        </w:tc>
        <w:tc>
          <w:tcPr>
            <w:tcW w:w="793" w:type="dxa"/>
            <w:noWrap/>
          </w:tcPr>
          <w:p w:rsidR="003B7445" w:rsidRPr="00B644D7" w:rsidRDefault="003B7445" w:rsidP="003B7445">
            <w:pPr>
              <w:jc w:val="center"/>
              <w:rPr>
                <w:rFonts w:cstheme="minorHAnsi"/>
                <w:szCs w:val="20"/>
              </w:rPr>
            </w:pPr>
            <w:r w:rsidRPr="00F25AE7">
              <w:t>73</w:t>
            </w:r>
          </w:p>
        </w:tc>
        <w:tc>
          <w:tcPr>
            <w:tcW w:w="793" w:type="dxa"/>
            <w:noWrap/>
          </w:tcPr>
          <w:p w:rsidR="003B7445" w:rsidRPr="00B644D7" w:rsidRDefault="003B7445" w:rsidP="003B7445">
            <w:pPr>
              <w:jc w:val="center"/>
              <w:rPr>
                <w:rFonts w:cstheme="minorHAnsi"/>
                <w:szCs w:val="20"/>
              </w:rPr>
            </w:pPr>
            <w:r w:rsidRPr="00F25AE7">
              <w:t>115</w:t>
            </w:r>
          </w:p>
        </w:tc>
        <w:tc>
          <w:tcPr>
            <w:tcW w:w="944" w:type="dxa"/>
            <w:noWrap/>
          </w:tcPr>
          <w:p w:rsidR="003B7445" w:rsidRPr="00B644D7" w:rsidRDefault="003B7445" w:rsidP="003B7445">
            <w:pPr>
              <w:jc w:val="center"/>
              <w:rPr>
                <w:rFonts w:cstheme="minorHAnsi"/>
                <w:szCs w:val="20"/>
              </w:rPr>
            </w:pPr>
            <w:r w:rsidRPr="00F25AE7">
              <w:t>42</w:t>
            </w:r>
          </w:p>
        </w:tc>
        <w:tc>
          <w:tcPr>
            <w:tcW w:w="890" w:type="dxa"/>
            <w:noWrap/>
          </w:tcPr>
          <w:p w:rsidR="003B7445" w:rsidRPr="00B644D7" w:rsidRDefault="003B7445" w:rsidP="003B7445">
            <w:pPr>
              <w:jc w:val="center"/>
              <w:rPr>
                <w:rFonts w:cstheme="minorHAnsi"/>
                <w:szCs w:val="20"/>
              </w:rPr>
            </w:pPr>
            <w:r w:rsidRPr="00F25AE7">
              <w:t>58%</w:t>
            </w:r>
          </w:p>
        </w:tc>
        <w:tc>
          <w:tcPr>
            <w:tcW w:w="1006" w:type="dxa"/>
            <w:noWrap/>
          </w:tcPr>
          <w:p w:rsidR="003B7445" w:rsidRPr="00B644D7" w:rsidRDefault="003B7445" w:rsidP="003B7445">
            <w:pPr>
              <w:jc w:val="center"/>
              <w:rPr>
                <w:rFonts w:cstheme="minorHAnsi"/>
                <w:szCs w:val="20"/>
              </w:rPr>
            </w:pPr>
            <w:r w:rsidRPr="00F25AE7">
              <w:t>19</w:t>
            </w:r>
          </w:p>
        </w:tc>
        <w:tc>
          <w:tcPr>
            <w:tcW w:w="979" w:type="dxa"/>
            <w:noWrap/>
          </w:tcPr>
          <w:p w:rsidR="003B7445" w:rsidRPr="00B644D7" w:rsidRDefault="003B7445" w:rsidP="003B7445">
            <w:pPr>
              <w:jc w:val="center"/>
              <w:rPr>
                <w:rFonts w:cstheme="minorHAnsi"/>
                <w:szCs w:val="20"/>
              </w:rPr>
            </w:pPr>
            <w:r w:rsidRPr="00F25AE7">
              <w:t>$47,985</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Correctional Officers and Jailers</w:t>
            </w:r>
          </w:p>
        </w:tc>
        <w:tc>
          <w:tcPr>
            <w:tcW w:w="793" w:type="dxa"/>
            <w:noWrap/>
          </w:tcPr>
          <w:p w:rsidR="003B7445" w:rsidRPr="00B644D7" w:rsidRDefault="003B7445" w:rsidP="003B7445">
            <w:pPr>
              <w:jc w:val="center"/>
              <w:rPr>
                <w:rFonts w:cstheme="minorHAnsi"/>
                <w:szCs w:val="20"/>
              </w:rPr>
            </w:pPr>
            <w:r w:rsidRPr="00F25AE7">
              <w:t>229</w:t>
            </w:r>
          </w:p>
        </w:tc>
        <w:tc>
          <w:tcPr>
            <w:tcW w:w="793" w:type="dxa"/>
            <w:noWrap/>
          </w:tcPr>
          <w:p w:rsidR="003B7445" w:rsidRPr="00B644D7" w:rsidRDefault="003B7445" w:rsidP="003B7445">
            <w:pPr>
              <w:jc w:val="center"/>
              <w:rPr>
                <w:rFonts w:cstheme="minorHAnsi"/>
                <w:szCs w:val="20"/>
              </w:rPr>
            </w:pPr>
            <w:r w:rsidRPr="00F25AE7">
              <w:t>270</w:t>
            </w:r>
          </w:p>
        </w:tc>
        <w:tc>
          <w:tcPr>
            <w:tcW w:w="944" w:type="dxa"/>
            <w:noWrap/>
          </w:tcPr>
          <w:p w:rsidR="003B7445" w:rsidRPr="00B644D7" w:rsidRDefault="003B7445" w:rsidP="003B7445">
            <w:pPr>
              <w:jc w:val="center"/>
              <w:rPr>
                <w:rFonts w:cstheme="minorHAnsi"/>
                <w:szCs w:val="20"/>
              </w:rPr>
            </w:pPr>
            <w:r w:rsidRPr="00F25AE7">
              <w:t>41</w:t>
            </w:r>
          </w:p>
        </w:tc>
        <w:tc>
          <w:tcPr>
            <w:tcW w:w="890" w:type="dxa"/>
            <w:noWrap/>
          </w:tcPr>
          <w:p w:rsidR="003B7445" w:rsidRPr="00B644D7" w:rsidRDefault="003B7445" w:rsidP="003B7445">
            <w:pPr>
              <w:jc w:val="center"/>
              <w:rPr>
                <w:rFonts w:cstheme="minorHAnsi"/>
                <w:szCs w:val="20"/>
              </w:rPr>
            </w:pPr>
            <w:r w:rsidRPr="00F25AE7">
              <w:t>18%</w:t>
            </w:r>
          </w:p>
        </w:tc>
        <w:tc>
          <w:tcPr>
            <w:tcW w:w="1006" w:type="dxa"/>
            <w:noWrap/>
          </w:tcPr>
          <w:p w:rsidR="003B7445" w:rsidRPr="00B644D7" w:rsidRDefault="003B7445" w:rsidP="003B7445">
            <w:pPr>
              <w:jc w:val="center"/>
              <w:rPr>
                <w:rFonts w:cstheme="minorHAnsi"/>
                <w:szCs w:val="20"/>
              </w:rPr>
            </w:pPr>
            <w:r w:rsidRPr="00F25AE7">
              <w:t>38</w:t>
            </w:r>
          </w:p>
        </w:tc>
        <w:tc>
          <w:tcPr>
            <w:tcW w:w="979" w:type="dxa"/>
            <w:noWrap/>
          </w:tcPr>
          <w:p w:rsidR="003B7445" w:rsidRPr="00B644D7" w:rsidRDefault="003B7445" w:rsidP="003B7445">
            <w:pPr>
              <w:jc w:val="center"/>
              <w:rPr>
                <w:rFonts w:cstheme="minorHAnsi"/>
                <w:szCs w:val="20"/>
              </w:rPr>
            </w:pPr>
            <w:r w:rsidRPr="00F25AE7">
              <w:t>$32,980</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Cashiers</w:t>
            </w:r>
          </w:p>
        </w:tc>
        <w:tc>
          <w:tcPr>
            <w:tcW w:w="793" w:type="dxa"/>
            <w:noWrap/>
          </w:tcPr>
          <w:p w:rsidR="003B7445" w:rsidRPr="00B644D7" w:rsidRDefault="003B7445" w:rsidP="003B7445">
            <w:pPr>
              <w:jc w:val="center"/>
              <w:rPr>
                <w:rFonts w:cstheme="minorHAnsi"/>
                <w:szCs w:val="20"/>
              </w:rPr>
            </w:pPr>
            <w:r w:rsidRPr="00F25AE7">
              <w:t>869</w:t>
            </w:r>
          </w:p>
        </w:tc>
        <w:tc>
          <w:tcPr>
            <w:tcW w:w="793" w:type="dxa"/>
            <w:noWrap/>
          </w:tcPr>
          <w:p w:rsidR="003B7445" w:rsidRPr="00B644D7" w:rsidRDefault="003B7445" w:rsidP="003B7445">
            <w:pPr>
              <w:jc w:val="center"/>
              <w:rPr>
                <w:rFonts w:cstheme="minorHAnsi"/>
                <w:szCs w:val="20"/>
              </w:rPr>
            </w:pPr>
            <w:r w:rsidRPr="00F25AE7">
              <w:t>904</w:t>
            </w:r>
          </w:p>
        </w:tc>
        <w:tc>
          <w:tcPr>
            <w:tcW w:w="944" w:type="dxa"/>
            <w:noWrap/>
          </w:tcPr>
          <w:p w:rsidR="003B7445" w:rsidRPr="00B644D7" w:rsidRDefault="003B7445" w:rsidP="003B7445">
            <w:pPr>
              <w:jc w:val="center"/>
              <w:rPr>
                <w:rFonts w:cstheme="minorHAnsi"/>
                <w:szCs w:val="20"/>
              </w:rPr>
            </w:pPr>
            <w:r w:rsidRPr="00F25AE7">
              <w:t>35</w:t>
            </w:r>
          </w:p>
        </w:tc>
        <w:tc>
          <w:tcPr>
            <w:tcW w:w="890" w:type="dxa"/>
            <w:noWrap/>
          </w:tcPr>
          <w:p w:rsidR="003B7445" w:rsidRPr="00B644D7" w:rsidRDefault="003B7445" w:rsidP="003B7445">
            <w:pPr>
              <w:jc w:val="center"/>
              <w:rPr>
                <w:rFonts w:cstheme="minorHAnsi"/>
                <w:szCs w:val="20"/>
              </w:rPr>
            </w:pPr>
            <w:r w:rsidRPr="00F25AE7">
              <w:t>4%</w:t>
            </w:r>
          </w:p>
        </w:tc>
        <w:tc>
          <w:tcPr>
            <w:tcW w:w="1006" w:type="dxa"/>
            <w:noWrap/>
          </w:tcPr>
          <w:p w:rsidR="003B7445" w:rsidRPr="00B644D7" w:rsidRDefault="003B7445" w:rsidP="003B7445">
            <w:pPr>
              <w:jc w:val="center"/>
              <w:rPr>
                <w:rFonts w:cstheme="minorHAnsi"/>
                <w:szCs w:val="20"/>
              </w:rPr>
            </w:pPr>
            <w:r w:rsidRPr="00F25AE7">
              <w:t>182</w:t>
            </w:r>
          </w:p>
        </w:tc>
        <w:tc>
          <w:tcPr>
            <w:tcW w:w="979" w:type="dxa"/>
            <w:noWrap/>
          </w:tcPr>
          <w:p w:rsidR="003B7445" w:rsidRPr="00B644D7" w:rsidRDefault="003B7445" w:rsidP="003B7445">
            <w:pPr>
              <w:jc w:val="center"/>
              <w:rPr>
                <w:rFonts w:cstheme="minorHAnsi"/>
                <w:szCs w:val="20"/>
              </w:rPr>
            </w:pPr>
            <w:r w:rsidRPr="00F25AE7">
              <w:t>$20,143</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Gaming and Sports Book Writers and Runners</w:t>
            </w:r>
          </w:p>
        </w:tc>
        <w:tc>
          <w:tcPr>
            <w:tcW w:w="793" w:type="dxa"/>
            <w:noWrap/>
          </w:tcPr>
          <w:p w:rsidR="003B7445" w:rsidRPr="00B644D7" w:rsidRDefault="003B7445" w:rsidP="003B7445">
            <w:pPr>
              <w:jc w:val="center"/>
              <w:rPr>
                <w:rFonts w:cstheme="minorHAnsi"/>
                <w:szCs w:val="20"/>
              </w:rPr>
            </w:pPr>
            <w:r w:rsidRPr="00F25AE7">
              <w:t>16</w:t>
            </w:r>
          </w:p>
        </w:tc>
        <w:tc>
          <w:tcPr>
            <w:tcW w:w="793" w:type="dxa"/>
            <w:noWrap/>
          </w:tcPr>
          <w:p w:rsidR="003B7445" w:rsidRPr="00B644D7" w:rsidRDefault="003B7445" w:rsidP="003B7445">
            <w:pPr>
              <w:jc w:val="center"/>
              <w:rPr>
                <w:rFonts w:cstheme="minorHAnsi"/>
                <w:szCs w:val="20"/>
              </w:rPr>
            </w:pPr>
            <w:r w:rsidRPr="00F25AE7">
              <w:t>50</w:t>
            </w:r>
          </w:p>
        </w:tc>
        <w:tc>
          <w:tcPr>
            <w:tcW w:w="944" w:type="dxa"/>
            <w:noWrap/>
          </w:tcPr>
          <w:p w:rsidR="003B7445" w:rsidRPr="00B644D7" w:rsidRDefault="003B7445" w:rsidP="003B7445">
            <w:pPr>
              <w:jc w:val="center"/>
              <w:rPr>
                <w:rFonts w:cstheme="minorHAnsi"/>
                <w:szCs w:val="20"/>
              </w:rPr>
            </w:pPr>
            <w:r w:rsidRPr="00F25AE7">
              <w:t>34</w:t>
            </w:r>
          </w:p>
        </w:tc>
        <w:tc>
          <w:tcPr>
            <w:tcW w:w="890" w:type="dxa"/>
            <w:noWrap/>
          </w:tcPr>
          <w:p w:rsidR="003B7445" w:rsidRPr="00B644D7" w:rsidRDefault="003B7445" w:rsidP="003B7445">
            <w:pPr>
              <w:jc w:val="center"/>
              <w:rPr>
                <w:rFonts w:cstheme="minorHAnsi"/>
                <w:szCs w:val="20"/>
              </w:rPr>
            </w:pPr>
            <w:r w:rsidRPr="00F25AE7">
              <w:t>213%</w:t>
            </w:r>
          </w:p>
        </w:tc>
        <w:tc>
          <w:tcPr>
            <w:tcW w:w="1006" w:type="dxa"/>
            <w:noWrap/>
          </w:tcPr>
          <w:p w:rsidR="003B7445" w:rsidRPr="00B644D7" w:rsidRDefault="003B7445" w:rsidP="003B7445">
            <w:pPr>
              <w:jc w:val="center"/>
              <w:rPr>
                <w:rFonts w:cstheme="minorHAnsi"/>
                <w:szCs w:val="20"/>
              </w:rPr>
            </w:pPr>
            <w:r w:rsidRPr="00F25AE7">
              <w:t>9</w:t>
            </w:r>
          </w:p>
        </w:tc>
        <w:tc>
          <w:tcPr>
            <w:tcW w:w="979" w:type="dxa"/>
            <w:noWrap/>
          </w:tcPr>
          <w:p w:rsidR="003B7445" w:rsidRPr="00B644D7" w:rsidRDefault="003B7445" w:rsidP="003B7445">
            <w:pPr>
              <w:jc w:val="center"/>
              <w:rPr>
                <w:rFonts w:cstheme="minorHAnsi"/>
                <w:szCs w:val="20"/>
              </w:rPr>
            </w:pPr>
            <w:r w:rsidRPr="00F25AE7">
              <w:t>$18,969</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Hotel, Motel, and Resort Desk Clerks</w:t>
            </w:r>
          </w:p>
        </w:tc>
        <w:tc>
          <w:tcPr>
            <w:tcW w:w="793" w:type="dxa"/>
            <w:noWrap/>
          </w:tcPr>
          <w:p w:rsidR="003B7445" w:rsidRPr="00B644D7" w:rsidRDefault="003B7445" w:rsidP="003B7445">
            <w:pPr>
              <w:jc w:val="center"/>
              <w:rPr>
                <w:rFonts w:cstheme="minorHAnsi"/>
                <w:szCs w:val="20"/>
              </w:rPr>
            </w:pPr>
            <w:r w:rsidRPr="00F25AE7">
              <w:t>110</w:t>
            </w:r>
          </w:p>
        </w:tc>
        <w:tc>
          <w:tcPr>
            <w:tcW w:w="793" w:type="dxa"/>
            <w:noWrap/>
          </w:tcPr>
          <w:p w:rsidR="003B7445" w:rsidRPr="00B644D7" w:rsidRDefault="003B7445" w:rsidP="003B7445">
            <w:pPr>
              <w:jc w:val="center"/>
              <w:rPr>
                <w:rFonts w:cstheme="minorHAnsi"/>
                <w:szCs w:val="20"/>
              </w:rPr>
            </w:pPr>
            <w:r w:rsidRPr="00F25AE7">
              <w:t>143</w:t>
            </w:r>
          </w:p>
        </w:tc>
        <w:tc>
          <w:tcPr>
            <w:tcW w:w="944" w:type="dxa"/>
            <w:noWrap/>
          </w:tcPr>
          <w:p w:rsidR="003B7445" w:rsidRPr="00B644D7" w:rsidRDefault="003B7445" w:rsidP="003B7445">
            <w:pPr>
              <w:jc w:val="center"/>
              <w:rPr>
                <w:rFonts w:cstheme="minorHAnsi"/>
                <w:szCs w:val="20"/>
              </w:rPr>
            </w:pPr>
            <w:r w:rsidRPr="00F25AE7">
              <w:t>33</w:t>
            </w:r>
          </w:p>
        </w:tc>
        <w:tc>
          <w:tcPr>
            <w:tcW w:w="890" w:type="dxa"/>
            <w:noWrap/>
          </w:tcPr>
          <w:p w:rsidR="003B7445" w:rsidRPr="00B644D7" w:rsidRDefault="003B7445" w:rsidP="003B7445">
            <w:pPr>
              <w:jc w:val="center"/>
              <w:rPr>
                <w:rFonts w:cstheme="minorHAnsi"/>
                <w:szCs w:val="20"/>
              </w:rPr>
            </w:pPr>
            <w:r w:rsidRPr="00F25AE7">
              <w:t>30%</w:t>
            </w:r>
          </w:p>
        </w:tc>
        <w:tc>
          <w:tcPr>
            <w:tcW w:w="1006" w:type="dxa"/>
            <w:noWrap/>
          </w:tcPr>
          <w:p w:rsidR="003B7445" w:rsidRPr="00B644D7" w:rsidRDefault="003B7445" w:rsidP="003B7445">
            <w:pPr>
              <w:jc w:val="center"/>
              <w:rPr>
                <w:rFonts w:cstheme="minorHAnsi"/>
                <w:szCs w:val="20"/>
              </w:rPr>
            </w:pPr>
            <w:r w:rsidRPr="00F25AE7">
              <w:t>26</w:t>
            </w:r>
          </w:p>
        </w:tc>
        <w:tc>
          <w:tcPr>
            <w:tcW w:w="979" w:type="dxa"/>
            <w:noWrap/>
          </w:tcPr>
          <w:p w:rsidR="003B7445" w:rsidRPr="00B644D7" w:rsidRDefault="003B7445" w:rsidP="003B7445">
            <w:pPr>
              <w:jc w:val="center"/>
              <w:rPr>
                <w:rFonts w:cstheme="minorHAnsi"/>
                <w:szCs w:val="20"/>
              </w:rPr>
            </w:pPr>
            <w:r w:rsidRPr="00F25AE7">
              <w:t>$21,639</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Food Servers, Nonrestaurant</w:t>
            </w:r>
          </w:p>
        </w:tc>
        <w:tc>
          <w:tcPr>
            <w:tcW w:w="793" w:type="dxa"/>
            <w:noWrap/>
          </w:tcPr>
          <w:p w:rsidR="003B7445" w:rsidRPr="00B644D7" w:rsidRDefault="003B7445" w:rsidP="003B7445">
            <w:pPr>
              <w:jc w:val="center"/>
              <w:rPr>
                <w:rFonts w:cstheme="minorHAnsi"/>
                <w:szCs w:val="20"/>
              </w:rPr>
            </w:pPr>
            <w:r w:rsidRPr="00F25AE7">
              <w:t>70</w:t>
            </w:r>
          </w:p>
        </w:tc>
        <w:tc>
          <w:tcPr>
            <w:tcW w:w="793" w:type="dxa"/>
            <w:noWrap/>
          </w:tcPr>
          <w:p w:rsidR="003B7445" w:rsidRPr="00B644D7" w:rsidRDefault="003B7445" w:rsidP="003B7445">
            <w:pPr>
              <w:jc w:val="center"/>
              <w:rPr>
                <w:rFonts w:cstheme="minorHAnsi"/>
                <w:szCs w:val="20"/>
              </w:rPr>
            </w:pPr>
            <w:r w:rsidRPr="00F25AE7">
              <w:t>99</w:t>
            </w:r>
          </w:p>
        </w:tc>
        <w:tc>
          <w:tcPr>
            <w:tcW w:w="944" w:type="dxa"/>
            <w:noWrap/>
          </w:tcPr>
          <w:p w:rsidR="003B7445" w:rsidRPr="00B644D7" w:rsidRDefault="003B7445" w:rsidP="003B7445">
            <w:pPr>
              <w:jc w:val="center"/>
              <w:rPr>
                <w:rFonts w:cstheme="minorHAnsi"/>
                <w:szCs w:val="20"/>
              </w:rPr>
            </w:pPr>
            <w:r w:rsidRPr="00F25AE7">
              <w:t>29</w:t>
            </w:r>
          </w:p>
        </w:tc>
        <w:tc>
          <w:tcPr>
            <w:tcW w:w="890" w:type="dxa"/>
            <w:noWrap/>
          </w:tcPr>
          <w:p w:rsidR="003B7445" w:rsidRPr="00B644D7" w:rsidRDefault="003B7445" w:rsidP="003B7445">
            <w:pPr>
              <w:jc w:val="center"/>
              <w:rPr>
                <w:rFonts w:cstheme="minorHAnsi"/>
                <w:szCs w:val="20"/>
              </w:rPr>
            </w:pPr>
            <w:r w:rsidRPr="00F25AE7">
              <w:t>41%</w:t>
            </w:r>
          </w:p>
        </w:tc>
        <w:tc>
          <w:tcPr>
            <w:tcW w:w="1006" w:type="dxa"/>
            <w:noWrap/>
          </w:tcPr>
          <w:p w:rsidR="003B7445" w:rsidRPr="00B644D7" w:rsidRDefault="003B7445" w:rsidP="003B7445">
            <w:pPr>
              <w:jc w:val="center"/>
              <w:rPr>
                <w:rFonts w:cstheme="minorHAnsi"/>
                <w:szCs w:val="20"/>
              </w:rPr>
            </w:pPr>
            <w:r w:rsidRPr="00F25AE7">
              <w:t>20</w:t>
            </w:r>
          </w:p>
        </w:tc>
        <w:tc>
          <w:tcPr>
            <w:tcW w:w="979" w:type="dxa"/>
            <w:noWrap/>
          </w:tcPr>
          <w:p w:rsidR="003B7445" w:rsidRPr="00B644D7" w:rsidRDefault="003B7445" w:rsidP="003B7445">
            <w:pPr>
              <w:jc w:val="center"/>
              <w:rPr>
                <w:rFonts w:cstheme="minorHAnsi"/>
                <w:szCs w:val="20"/>
              </w:rPr>
            </w:pPr>
            <w:r w:rsidRPr="00F25AE7">
              <w:t>$18,242</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Medical Assistants</w:t>
            </w:r>
          </w:p>
        </w:tc>
        <w:tc>
          <w:tcPr>
            <w:tcW w:w="793" w:type="dxa"/>
            <w:noWrap/>
          </w:tcPr>
          <w:p w:rsidR="003B7445" w:rsidRPr="00B644D7" w:rsidRDefault="003B7445" w:rsidP="003B7445">
            <w:pPr>
              <w:jc w:val="center"/>
              <w:rPr>
                <w:rFonts w:cstheme="minorHAnsi"/>
                <w:szCs w:val="20"/>
              </w:rPr>
            </w:pPr>
            <w:r w:rsidRPr="00F25AE7">
              <w:t>100</w:t>
            </w:r>
          </w:p>
        </w:tc>
        <w:tc>
          <w:tcPr>
            <w:tcW w:w="793" w:type="dxa"/>
            <w:noWrap/>
          </w:tcPr>
          <w:p w:rsidR="003B7445" w:rsidRPr="00B644D7" w:rsidRDefault="003B7445" w:rsidP="003B7445">
            <w:pPr>
              <w:jc w:val="center"/>
              <w:rPr>
                <w:rFonts w:cstheme="minorHAnsi"/>
                <w:szCs w:val="20"/>
              </w:rPr>
            </w:pPr>
            <w:r w:rsidRPr="00F25AE7">
              <w:t>129</w:t>
            </w:r>
          </w:p>
        </w:tc>
        <w:tc>
          <w:tcPr>
            <w:tcW w:w="944" w:type="dxa"/>
            <w:noWrap/>
          </w:tcPr>
          <w:p w:rsidR="003B7445" w:rsidRPr="00B644D7" w:rsidRDefault="003B7445" w:rsidP="003B7445">
            <w:pPr>
              <w:jc w:val="center"/>
              <w:rPr>
                <w:rFonts w:cstheme="minorHAnsi"/>
                <w:szCs w:val="20"/>
              </w:rPr>
            </w:pPr>
            <w:r w:rsidRPr="00F25AE7">
              <w:t>29</w:t>
            </w:r>
          </w:p>
        </w:tc>
        <w:tc>
          <w:tcPr>
            <w:tcW w:w="890" w:type="dxa"/>
            <w:noWrap/>
          </w:tcPr>
          <w:p w:rsidR="003B7445" w:rsidRPr="00B644D7" w:rsidRDefault="003B7445" w:rsidP="003B7445">
            <w:pPr>
              <w:jc w:val="center"/>
              <w:rPr>
                <w:rFonts w:cstheme="minorHAnsi"/>
                <w:szCs w:val="20"/>
              </w:rPr>
            </w:pPr>
            <w:r w:rsidRPr="00F25AE7">
              <w:t>29%</w:t>
            </w:r>
          </w:p>
        </w:tc>
        <w:tc>
          <w:tcPr>
            <w:tcW w:w="1006" w:type="dxa"/>
            <w:noWrap/>
          </w:tcPr>
          <w:p w:rsidR="003B7445" w:rsidRPr="00B644D7" w:rsidRDefault="003B7445" w:rsidP="003B7445">
            <w:pPr>
              <w:jc w:val="center"/>
              <w:rPr>
                <w:rFonts w:cstheme="minorHAnsi"/>
                <w:szCs w:val="20"/>
              </w:rPr>
            </w:pPr>
            <w:r w:rsidRPr="00F25AE7">
              <w:t>17</w:t>
            </w:r>
          </w:p>
        </w:tc>
        <w:tc>
          <w:tcPr>
            <w:tcW w:w="979" w:type="dxa"/>
            <w:noWrap/>
          </w:tcPr>
          <w:p w:rsidR="003B7445" w:rsidRPr="00B644D7" w:rsidRDefault="003B7445" w:rsidP="003B7445">
            <w:pPr>
              <w:jc w:val="center"/>
              <w:rPr>
                <w:rFonts w:cstheme="minorHAnsi"/>
                <w:szCs w:val="20"/>
              </w:rPr>
            </w:pPr>
            <w:r w:rsidRPr="00F25AE7">
              <w:t>$28,595</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Medical Secretaries</w:t>
            </w:r>
          </w:p>
        </w:tc>
        <w:tc>
          <w:tcPr>
            <w:tcW w:w="793" w:type="dxa"/>
            <w:noWrap/>
          </w:tcPr>
          <w:p w:rsidR="003B7445" w:rsidRPr="00B644D7" w:rsidRDefault="003B7445" w:rsidP="003B7445">
            <w:pPr>
              <w:jc w:val="center"/>
              <w:rPr>
                <w:rFonts w:cstheme="minorHAnsi"/>
                <w:szCs w:val="20"/>
              </w:rPr>
            </w:pPr>
            <w:r w:rsidRPr="00F25AE7">
              <w:t>139</w:t>
            </w:r>
          </w:p>
        </w:tc>
        <w:tc>
          <w:tcPr>
            <w:tcW w:w="793" w:type="dxa"/>
            <w:noWrap/>
          </w:tcPr>
          <w:p w:rsidR="003B7445" w:rsidRPr="00B644D7" w:rsidRDefault="003B7445" w:rsidP="003B7445">
            <w:pPr>
              <w:jc w:val="center"/>
              <w:rPr>
                <w:rFonts w:cstheme="minorHAnsi"/>
                <w:szCs w:val="20"/>
              </w:rPr>
            </w:pPr>
            <w:r w:rsidRPr="00F25AE7">
              <w:t>167</w:t>
            </w:r>
          </w:p>
        </w:tc>
        <w:tc>
          <w:tcPr>
            <w:tcW w:w="944" w:type="dxa"/>
            <w:noWrap/>
          </w:tcPr>
          <w:p w:rsidR="003B7445" w:rsidRPr="00B644D7" w:rsidRDefault="003B7445" w:rsidP="003B7445">
            <w:pPr>
              <w:jc w:val="center"/>
              <w:rPr>
                <w:rFonts w:cstheme="minorHAnsi"/>
                <w:szCs w:val="20"/>
              </w:rPr>
            </w:pPr>
            <w:r w:rsidRPr="00F25AE7">
              <w:t>28</w:t>
            </w:r>
          </w:p>
        </w:tc>
        <w:tc>
          <w:tcPr>
            <w:tcW w:w="890" w:type="dxa"/>
            <w:noWrap/>
          </w:tcPr>
          <w:p w:rsidR="003B7445" w:rsidRPr="00B644D7" w:rsidRDefault="003B7445" w:rsidP="003B7445">
            <w:pPr>
              <w:jc w:val="center"/>
              <w:rPr>
                <w:rFonts w:cstheme="minorHAnsi"/>
                <w:szCs w:val="20"/>
              </w:rPr>
            </w:pPr>
            <w:r w:rsidRPr="00F25AE7">
              <w:t>20%</w:t>
            </w:r>
          </w:p>
        </w:tc>
        <w:tc>
          <w:tcPr>
            <w:tcW w:w="1006" w:type="dxa"/>
            <w:noWrap/>
          </w:tcPr>
          <w:p w:rsidR="003B7445" w:rsidRPr="00B644D7" w:rsidRDefault="003B7445" w:rsidP="003B7445">
            <w:pPr>
              <w:jc w:val="center"/>
              <w:rPr>
                <w:rFonts w:cstheme="minorHAnsi"/>
                <w:szCs w:val="20"/>
              </w:rPr>
            </w:pPr>
            <w:r w:rsidRPr="00F25AE7">
              <w:t>22</w:t>
            </w:r>
          </w:p>
        </w:tc>
        <w:tc>
          <w:tcPr>
            <w:tcW w:w="979" w:type="dxa"/>
            <w:noWrap/>
          </w:tcPr>
          <w:p w:rsidR="003B7445" w:rsidRPr="00B644D7" w:rsidRDefault="003B7445" w:rsidP="003B7445">
            <w:pPr>
              <w:jc w:val="center"/>
              <w:rPr>
                <w:rFonts w:cstheme="minorHAnsi"/>
                <w:szCs w:val="20"/>
              </w:rPr>
            </w:pPr>
            <w:r w:rsidRPr="00F25AE7">
              <w:t>$26,582</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Secretaries and Administrative Assistants</w:t>
            </w:r>
          </w:p>
        </w:tc>
        <w:tc>
          <w:tcPr>
            <w:tcW w:w="793" w:type="dxa"/>
            <w:noWrap/>
          </w:tcPr>
          <w:p w:rsidR="003B7445" w:rsidRPr="00B644D7" w:rsidRDefault="003B7445" w:rsidP="003B7445">
            <w:pPr>
              <w:jc w:val="center"/>
              <w:rPr>
                <w:rFonts w:cstheme="minorHAnsi"/>
                <w:szCs w:val="20"/>
              </w:rPr>
            </w:pPr>
            <w:r w:rsidRPr="00F25AE7">
              <w:t>912</w:t>
            </w:r>
          </w:p>
        </w:tc>
        <w:tc>
          <w:tcPr>
            <w:tcW w:w="793" w:type="dxa"/>
            <w:noWrap/>
          </w:tcPr>
          <w:p w:rsidR="003B7445" w:rsidRPr="00B644D7" w:rsidRDefault="003B7445" w:rsidP="003B7445">
            <w:pPr>
              <w:jc w:val="center"/>
              <w:rPr>
                <w:rFonts w:cstheme="minorHAnsi"/>
                <w:szCs w:val="20"/>
              </w:rPr>
            </w:pPr>
            <w:r w:rsidRPr="00F25AE7">
              <w:t>937</w:t>
            </w:r>
          </w:p>
        </w:tc>
        <w:tc>
          <w:tcPr>
            <w:tcW w:w="944" w:type="dxa"/>
            <w:noWrap/>
          </w:tcPr>
          <w:p w:rsidR="003B7445" w:rsidRPr="00B644D7" w:rsidRDefault="003B7445" w:rsidP="003B7445">
            <w:pPr>
              <w:jc w:val="center"/>
              <w:rPr>
                <w:rFonts w:cstheme="minorHAnsi"/>
                <w:szCs w:val="20"/>
              </w:rPr>
            </w:pPr>
            <w:r w:rsidRPr="00F25AE7">
              <w:t>25</w:t>
            </w:r>
          </w:p>
        </w:tc>
        <w:tc>
          <w:tcPr>
            <w:tcW w:w="890" w:type="dxa"/>
            <w:noWrap/>
          </w:tcPr>
          <w:p w:rsidR="003B7445" w:rsidRPr="00B644D7" w:rsidRDefault="003B7445" w:rsidP="003B7445">
            <w:pPr>
              <w:jc w:val="center"/>
              <w:rPr>
                <w:rFonts w:cstheme="minorHAnsi"/>
                <w:szCs w:val="20"/>
              </w:rPr>
            </w:pPr>
            <w:r w:rsidRPr="00F25AE7">
              <w:t>3%</w:t>
            </w:r>
          </w:p>
        </w:tc>
        <w:tc>
          <w:tcPr>
            <w:tcW w:w="1006" w:type="dxa"/>
            <w:noWrap/>
          </w:tcPr>
          <w:p w:rsidR="003B7445" w:rsidRPr="00B644D7" w:rsidRDefault="003B7445" w:rsidP="003B7445">
            <w:pPr>
              <w:jc w:val="center"/>
              <w:rPr>
                <w:rFonts w:cstheme="minorHAnsi"/>
                <w:szCs w:val="20"/>
              </w:rPr>
            </w:pPr>
            <w:r w:rsidRPr="00F25AE7">
              <w:t>117</w:t>
            </w:r>
          </w:p>
        </w:tc>
        <w:tc>
          <w:tcPr>
            <w:tcW w:w="979" w:type="dxa"/>
            <w:noWrap/>
          </w:tcPr>
          <w:p w:rsidR="003B7445" w:rsidRPr="00B644D7" w:rsidRDefault="003B7445" w:rsidP="003B7445">
            <w:pPr>
              <w:jc w:val="center"/>
              <w:rPr>
                <w:rFonts w:cstheme="minorHAnsi"/>
                <w:szCs w:val="20"/>
              </w:rPr>
            </w:pPr>
            <w:r w:rsidRPr="00F25AE7">
              <w:t>$29,070</w:t>
            </w:r>
          </w:p>
        </w:tc>
      </w:tr>
      <w:tr w:rsidR="003B7445" w:rsidRPr="00B644D7" w:rsidTr="00A177CE">
        <w:trPr>
          <w:cnfStyle w:val="000000100000"/>
          <w:trHeight w:val="360"/>
        </w:trPr>
        <w:tc>
          <w:tcPr>
            <w:tcW w:w="3945" w:type="dxa"/>
            <w:noWrap/>
          </w:tcPr>
          <w:p w:rsidR="003B7445" w:rsidRPr="00B644D7" w:rsidRDefault="003B7445" w:rsidP="003B7445">
            <w:pPr>
              <w:rPr>
                <w:rFonts w:cstheme="minorHAnsi"/>
                <w:szCs w:val="20"/>
              </w:rPr>
            </w:pPr>
            <w:r w:rsidRPr="00F25AE7">
              <w:t>Emergency Medical Technicians</w:t>
            </w:r>
            <w:r w:rsidR="005F4AAC">
              <w:t xml:space="preserve">, </w:t>
            </w:r>
            <w:r w:rsidRPr="00F25AE7">
              <w:t>Paramedics</w:t>
            </w:r>
          </w:p>
        </w:tc>
        <w:tc>
          <w:tcPr>
            <w:tcW w:w="793" w:type="dxa"/>
            <w:noWrap/>
          </w:tcPr>
          <w:p w:rsidR="003B7445" w:rsidRPr="00B644D7" w:rsidRDefault="003B7445" w:rsidP="003B7445">
            <w:pPr>
              <w:jc w:val="center"/>
              <w:rPr>
                <w:rFonts w:cstheme="minorHAnsi"/>
                <w:szCs w:val="20"/>
              </w:rPr>
            </w:pPr>
            <w:r w:rsidRPr="00F25AE7">
              <w:t>106</w:t>
            </w:r>
          </w:p>
        </w:tc>
        <w:tc>
          <w:tcPr>
            <w:tcW w:w="793" w:type="dxa"/>
            <w:noWrap/>
          </w:tcPr>
          <w:p w:rsidR="003B7445" w:rsidRPr="00B644D7" w:rsidRDefault="003B7445" w:rsidP="003B7445">
            <w:pPr>
              <w:jc w:val="center"/>
              <w:rPr>
                <w:rFonts w:cstheme="minorHAnsi"/>
                <w:szCs w:val="20"/>
              </w:rPr>
            </w:pPr>
            <w:r w:rsidRPr="00F25AE7">
              <w:t>131</w:t>
            </w:r>
          </w:p>
        </w:tc>
        <w:tc>
          <w:tcPr>
            <w:tcW w:w="944" w:type="dxa"/>
            <w:noWrap/>
          </w:tcPr>
          <w:p w:rsidR="003B7445" w:rsidRPr="00B644D7" w:rsidRDefault="003B7445" w:rsidP="003B7445">
            <w:pPr>
              <w:jc w:val="center"/>
              <w:rPr>
                <w:rFonts w:cstheme="minorHAnsi"/>
                <w:szCs w:val="20"/>
              </w:rPr>
            </w:pPr>
            <w:r w:rsidRPr="00F25AE7">
              <w:t>25</w:t>
            </w:r>
          </w:p>
        </w:tc>
        <w:tc>
          <w:tcPr>
            <w:tcW w:w="890" w:type="dxa"/>
            <w:noWrap/>
          </w:tcPr>
          <w:p w:rsidR="003B7445" w:rsidRPr="00B644D7" w:rsidRDefault="003B7445" w:rsidP="003B7445">
            <w:pPr>
              <w:jc w:val="center"/>
              <w:rPr>
                <w:rFonts w:cstheme="minorHAnsi"/>
                <w:szCs w:val="20"/>
              </w:rPr>
            </w:pPr>
            <w:r w:rsidRPr="00F25AE7">
              <w:t>24%</w:t>
            </w:r>
          </w:p>
        </w:tc>
        <w:tc>
          <w:tcPr>
            <w:tcW w:w="1006" w:type="dxa"/>
            <w:noWrap/>
          </w:tcPr>
          <w:p w:rsidR="003B7445" w:rsidRPr="00B644D7" w:rsidRDefault="003B7445" w:rsidP="003B7445">
            <w:pPr>
              <w:jc w:val="center"/>
              <w:rPr>
                <w:rFonts w:cstheme="minorHAnsi"/>
                <w:szCs w:val="20"/>
              </w:rPr>
            </w:pPr>
            <w:r w:rsidRPr="00F25AE7">
              <w:t>15</w:t>
            </w:r>
          </w:p>
        </w:tc>
        <w:tc>
          <w:tcPr>
            <w:tcW w:w="979" w:type="dxa"/>
            <w:noWrap/>
          </w:tcPr>
          <w:p w:rsidR="003B7445" w:rsidRPr="00B644D7" w:rsidRDefault="003B7445" w:rsidP="003B7445">
            <w:pPr>
              <w:jc w:val="center"/>
              <w:rPr>
                <w:rFonts w:cstheme="minorHAnsi"/>
                <w:szCs w:val="20"/>
              </w:rPr>
            </w:pPr>
            <w:r w:rsidRPr="00F25AE7">
              <w:t>$28,376</w:t>
            </w:r>
          </w:p>
        </w:tc>
      </w:tr>
      <w:tr w:rsidR="003B7445" w:rsidRPr="00B644D7" w:rsidTr="00A177CE">
        <w:trPr>
          <w:cnfStyle w:val="000000010000"/>
          <w:trHeight w:val="360"/>
        </w:trPr>
        <w:tc>
          <w:tcPr>
            <w:tcW w:w="3945" w:type="dxa"/>
            <w:noWrap/>
          </w:tcPr>
          <w:p w:rsidR="003B7445" w:rsidRPr="00B644D7" w:rsidRDefault="003B7445" w:rsidP="003B7445">
            <w:pPr>
              <w:rPr>
                <w:rFonts w:cstheme="minorHAnsi"/>
                <w:szCs w:val="20"/>
              </w:rPr>
            </w:pPr>
            <w:r w:rsidRPr="00F25AE7">
              <w:t>Stock Clerks and Order Fillers</w:t>
            </w:r>
          </w:p>
        </w:tc>
        <w:tc>
          <w:tcPr>
            <w:tcW w:w="793" w:type="dxa"/>
            <w:noWrap/>
          </w:tcPr>
          <w:p w:rsidR="003B7445" w:rsidRPr="00B644D7" w:rsidRDefault="003B7445" w:rsidP="003B7445">
            <w:pPr>
              <w:jc w:val="center"/>
              <w:rPr>
                <w:rFonts w:cstheme="minorHAnsi"/>
                <w:szCs w:val="20"/>
              </w:rPr>
            </w:pPr>
            <w:r w:rsidRPr="00F25AE7">
              <w:t>402</w:t>
            </w:r>
          </w:p>
        </w:tc>
        <w:tc>
          <w:tcPr>
            <w:tcW w:w="793" w:type="dxa"/>
            <w:noWrap/>
          </w:tcPr>
          <w:p w:rsidR="003B7445" w:rsidRPr="00B644D7" w:rsidRDefault="003B7445" w:rsidP="003B7445">
            <w:pPr>
              <w:jc w:val="center"/>
              <w:rPr>
                <w:rFonts w:cstheme="minorHAnsi"/>
                <w:szCs w:val="20"/>
              </w:rPr>
            </w:pPr>
            <w:r w:rsidRPr="00F25AE7">
              <w:t>423</w:t>
            </w:r>
          </w:p>
        </w:tc>
        <w:tc>
          <w:tcPr>
            <w:tcW w:w="944" w:type="dxa"/>
            <w:noWrap/>
          </w:tcPr>
          <w:p w:rsidR="003B7445" w:rsidRPr="00B644D7" w:rsidRDefault="003B7445" w:rsidP="003B7445">
            <w:pPr>
              <w:jc w:val="center"/>
              <w:rPr>
                <w:rFonts w:cstheme="minorHAnsi"/>
                <w:szCs w:val="20"/>
              </w:rPr>
            </w:pPr>
            <w:r w:rsidRPr="00F25AE7">
              <w:t>21</w:t>
            </w:r>
          </w:p>
        </w:tc>
        <w:tc>
          <w:tcPr>
            <w:tcW w:w="890" w:type="dxa"/>
            <w:noWrap/>
          </w:tcPr>
          <w:p w:rsidR="003B7445" w:rsidRPr="00B644D7" w:rsidRDefault="003B7445" w:rsidP="003B7445">
            <w:pPr>
              <w:jc w:val="center"/>
              <w:rPr>
                <w:rFonts w:cstheme="minorHAnsi"/>
                <w:szCs w:val="20"/>
              </w:rPr>
            </w:pPr>
            <w:r w:rsidRPr="00F25AE7">
              <w:t>5%</w:t>
            </w:r>
          </w:p>
        </w:tc>
        <w:tc>
          <w:tcPr>
            <w:tcW w:w="1006" w:type="dxa"/>
            <w:noWrap/>
          </w:tcPr>
          <w:p w:rsidR="003B7445" w:rsidRPr="00B644D7" w:rsidRDefault="003B7445" w:rsidP="003B7445">
            <w:pPr>
              <w:jc w:val="center"/>
              <w:rPr>
                <w:rFonts w:cstheme="minorHAnsi"/>
                <w:szCs w:val="20"/>
              </w:rPr>
            </w:pPr>
            <w:r w:rsidRPr="00F25AE7">
              <w:t>64</w:t>
            </w:r>
          </w:p>
        </w:tc>
        <w:tc>
          <w:tcPr>
            <w:tcW w:w="979" w:type="dxa"/>
            <w:noWrap/>
          </w:tcPr>
          <w:p w:rsidR="003B7445" w:rsidRPr="00B644D7" w:rsidRDefault="003B7445" w:rsidP="003B7445">
            <w:pPr>
              <w:jc w:val="center"/>
              <w:rPr>
                <w:rFonts w:cstheme="minorHAnsi"/>
                <w:szCs w:val="20"/>
              </w:rPr>
            </w:pPr>
            <w:r w:rsidRPr="00F25AE7">
              <w:t>$22,544</w:t>
            </w:r>
          </w:p>
        </w:tc>
      </w:tr>
    </w:tbl>
    <w:p w:rsidR="00B50B11" w:rsidRDefault="00B50B11" w:rsidP="009C3C97">
      <w:pPr>
        <w:rPr>
          <w:color w:val="1F3864" w:themeColor="accent1" w:themeShade="80"/>
        </w:rPr>
      </w:pPr>
    </w:p>
    <w:p w:rsidR="0083151C" w:rsidRPr="00466E37" w:rsidRDefault="0083151C" w:rsidP="0083151C">
      <w:pPr>
        <w:ind w:left="-5" w:right="46"/>
        <w:rPr>
          <w:color w:val="1F3864" w:themeColor="accent1" w:themeShade="80"/>
        </w:rPr>
      </w:pPr>
      <w:r w:rsidRPr="00466E37">
        <w:rPr>
          <w:color w:val="1F3864" w:themeColor="accent1" w:themeShade="80"/>
        </w:rPr>
        <w:t xml:space="preserve">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region’s average are categorized here as high-quality careers, and detailed occupations are grouped into general “occupation families.” </w:t>
      </w:r>
    </w:p>
    <w:p w:rsidR="000C4F82" w:rsidRPr="008C42B8" w:rsidRDefault="000C4F82" w:rsidP="008C42B8">
      <w:pPr>
        <w:spacing w:after="0"/>
        <w:rPr>
          <w:b/>
          <w:bCs/>
          <w:color w:val="1F3864" w:themeColor="accent1" w:themeShade="80"/>
          <w:sz w:val="20"/>
          <w:szCs w:val="20"/>
        </w:rPr>
      </w:pPr>
      <w:r w:rsidRPr="008C42B8">
        <w:rPr>
          <w:b/>
          <w:bCs/>
          <w:color w:val="1F3864" w:themeColor="accent1" w:themeShade="80"/>
          <w:sz w:val="20"/>
          <w:szCs w:val="20"/>
        </w:rPr>
        <w:t xml:space="preserve">Table </w:t>
      </w:r>
      <w:r w:rsidR="00793B08">
        <w:rPr>
          <w:b/>
          <w:bCs/>
          <w:color w:val="1F3864" w:themeColor="accent1" w:themeShade="80"/>
          <w:sz w:val="20"/>
          <w:szCs w:val="20"/>
        </w:rPr>
        <w:t>9</w:t>
      </w:r>
      <w:r w:rsidRPr="008C42B8">
        <w:rPr>
          <w:b/>
          <w:bCs/>
          <w:color w:val="1F3864" w:themeColor="accent1" w:themeShade="80"/>
          <w:sz w:val="20"/>
          <w:szCs w:val="20"/>
        </w:rPr>
        <w:t>: Projected Change</w:t>
      </w:r>
      <w:r w:rsidR="008C42B8" w:rsidRPr="008C42B8">
        <w:rPr>
          <w:b/>
          <w:bCs/>
          <w:color w:val="1F3864" w:themeColor="accent1" w:themeShade="80"/>
          <w:sz w:val="20"/>
          <w:szCs w:val="20"/>
        </w:rPr>
        <w:t>, Occupations, 2016-2026</w:t>
      </w:r>
      <w:r w:rsidRPr="008C42B8">
        <w:rPr>
          <w:b/>
          <w:bCs/>
          <w:color w:val="1F3864" w:themeColor="accent1" w:themeShade="80"/>
          <w:sz w:val="20"/>
          <w:szCs w:val="20"/>
        </w:rPr>
        <w:t>,</w:t>
      </w:r>
      <w:r w:rsidR="002B348E">
        <w:rPr>
          <w:b/>
          <w:bCs/>
          <w:color w:val="1F3864" w:themeColor="accent1" w:themeShade="80"/>
          <w:sz w:val="20"/>
          <w:szCs w:val="20"/>
        </w:rPr>
        <w:t xml:space="preserve"> </w:t>
      </w:r>
      <w:r w:rsidR="00807120">
        <w:rPr>
          <w:b/>
          <w:bCs/>
          <w:color w:val="1F3864" w:themeColor="accent1" w:themeShade="80"/>
          <w:sz w:val="20"/>
          <w:szCs w:val="20"/>
        </w:rPr>
        <w:t>Region H</w:t>
      </w:r>
      <w:r w:rsidR="008C42B8" w:rsidRPr="008C42B8">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214"/>
        <w:gridCol w:w="740"/>
        <w:gridCol w:w="707"/>
        <w:gridCol w:w="723"/>
        <w:gridCol w:w="893"/>
        <w:gridCol w:w="998"/>
        <w:gridCol w:w="1055"/>
      </w:tblGrid>
      <w:tr w:rsidR="009746A6" w:rsidRPr="00E74587" w:rsidTr="004C2698">
        <w:trPr>
          <w:cnfStyle w:val="100000000000"/>
          <w:trHeight w:val="389"/>
        </w:trPr>
        <w:tc>
          <w:tcPr>
            <w:tcW w:w="4214" w:type="dxa"/>
            <w:noWrap/>
          </w:tcPr>
          <w:p w:rsidR="00B371B1" w:rsidRPr="007E3F6A" w:rsidRDefault="00B371B1" w:rsidP="007E3F6A">
            <w:pPr>
              <w:rPr>
                <w:rFonts w:cstheme="minorHAnsi"/>
                <w:szCs w:val="20"/>
              </w:rPr>
            </w:pPr>
            <w:r w:rsidRPr="007E3F6A">
              <w:rPr>
                <w:rFonts w:cstheme="minorHAnsi"/>
                <w:szCs w:val="20"/>
              </w:rPr>
              <w:t>High Quality Career</w:t>
            </w:r>
          </w:p>
        </w:tc>
        <w:tc>
          <w:tcPr>
            <w:tcW w:w="740" w:type="dxa"/>
            <w:noWrap/>
          </w:tcPr>
          <w:p w:rsidR="00B371B1" w:rsidRPr="007E3F6A" w:rsidRDefault="00B371B1" w:rsidP="007E3F6A">
            <w:pPr>
              <w:jc w:val="center"/>
              <w:rPr>
                <w:rFonts w:cstheme="minorHAnsi"/>
                <w:szCs w:val="20"/>
              </w:rPr>
            </w:pPr>
            <w:r w:rsidRPr="007E3F6A">
              <w:rPr>
                <w:rFonts w:cstheme="minorHAnsi"/>
                <w:szCs w:val="20"/>
              </w:rPr>
              <w:t>2016 Jobs</w:t>
            </w:r>
          </w:p>
        </w:tc>
        <w:tc>
          <w:tcPr>
            <w:tcW w:w="707" w:type="dxa"/>
            <w:noWrap/>
          </w:tcPr>
          <w:p w:rsidR="00B371B1" w:rsidRPr="007E3F6A" w:rsidRDefault="00B371B1" w:rsidP="007E3F6A">
            <w:pPr>
              <w:jc w:val="center"/>
              <w:rPr>
                <w:rFonts w:cstheme="minorHAnsi"/>
                <w:szCs w:val="20"/>
              </w:rPr>
            </w:pPr>
            <w:r w:rsidRPr="007E3F6A">
              <w:rPr>
                <w:rFonts w:cstheme="minorHAnsi"/>
                <w:szCs w:val="20"/>
              </w:rPr>
              <w:t>2026 Jobs</w:t>
            </w:r>
          </w:p>
        </w:tc>
        <w:tc>
          <w:tcPr>
            <w:tcW w:w="723" w:type="dxa"/>
            <w:noWrap/>
          </w:tcPr>
          <w:p w:rsidR="00B371B1" w:rsidRPr="007E3F6A" w:rsidRDefault="00C74BA1" w:rsidP="007E3F6A">
            <w:pPr>
              <w:jc w:val="center"/>
              <w:rPr>
                <w:rFonts w:cstheme="minorHAnsi"/>
                <w:szCs w:val="20"/>
              </w:rPr>
            </w:pPr>
            <w:r w:rsidRPr="007E3F6A">
              <w:rPr>
                <w:rFonts w:cstheme="minorHAnsi"/>
                <w:szCs w:val="20"/>
              </w:rPr>
              <w:t>New Jobs</w:t>
            </w:r>
          </w:p>
        </w:tc>
        <w:tc>
          <w:tcPr>
            <w:tcW w:w="893" w:type="dxa"/>
            <w:noWrap/>
          </w:tcPr>
          <w:p w:rsidR="00B371B1" w:rsidRPr="007E3F6A" w:rsidRDefault="00C74BA1" w:rsidP="007E3F6A">
            <w:pPr>
              <w:jc w:val="center"/>
              <w:rPr>
                <w:rFonts w:cstheme="minorHAnsi"/>
                <w:szCs w:val="20"/>
              </w:rPr>
            </w:pPr>
            <w:r w:rsidRPr="007E3F6A">
              <w:rPr>
                <w:rFonts w:cstheme="minorHAnsi"/>
                <w:szCs w:val="20"/>
              </w:rPr>
              <w:t>% Change</w:t>
            </w:r>
          </w:p>
        </w:tc>
        <w:tc>
          <w:tcPr>
            <w:tcW w:w="998" w:type="dxa"/>
            <w:noWrap/>
          </w:tcPr>
          <w:p w:rsidR="00B371B1" w:rsidRPr="007E3F6A" w:rsidRDefault="00C74BA1" w:rsidP="007E3F6A">
            <w:pPr>
              <w:jc w:val="center"/>
              <w:rPr>
                <w:rFonts w:cstheme="minorHAnsi"/>
                <w:szCs w:val="20"/>
              </w:rPr>
            </w:pPr>
            <w:r w:rsidRPr="007E3F6A">
              <w:rPr>
                <w:rFonts w:cstheme="minorHAnsi"/>
                <w:szCs w:val="20"/>
              </w:rPr>
              <w:t>Annual Openings</w:t>
            </w:r>
          </w:p>
        </w:tc>
        <w:tc>
          <w:tcPr>
            <w:tcW w:w="1055" w:type="dxa"/>
            <w:noWrap/>
          </w:tcPr>
          <w:p w:rsidR="00B371B1" w:rsidRPr="007E3F6A" w:rsidRDefault="00C74BA1" w:rsidP="007E3F6A">
            <w:pPr>
              <w:jc w:val="center"/>
              <w:rPr>
                <w:rFonts w:cstheme="minorHAnsi"/>
                <w:szCs w:val="20"/>
              </w:rPr>
            </w:pPr>
            <w:r w:rsidRPr="007E3F6A">
              <w:rPr>
                <w:rFonts w:cstheme="minorHAnsi"/>
                <w:szCs w:val="20"/>
              </w:rPr>
              <w:t>Average Earnings</w:t>
            </w:r>
          </w:p>
        </w:tc>
      </w:tr>
      <w:tr w:rsidR="00F834F7" w:rsidRPr="00E74587" w:rsidTr="005B1DA0">
        <w:trPr>
          <w:cnfStyle w:val="000000100000"/>
          <w:trHeight w:val="432"/>
        </w:trPr>
        <w:tc>
          <w:tcPr>
            <w:tcW w:w="9330" w:type="dxa"/>
            <w:gridSpan w:val="7"/>
            <w:noWrap/>
          </w:tcPr>
          <w:p w:rsidR="005B1DA0" w:rsidRPr="00F834F7" w:rsidRDefault="00AA2821" w:rsidP="00AA2821">
            <w:pPr>
              <w:rPr>
                <w:rFonts w:cstheme="minorHAnsi"/>
                <w:b/>
                <w:bCs/>
                <w:szCs w:val="20"/>
              </w:rPr>
            </w:pPr>
            <w:r>
              <w:rPr>
                <w:rFonts w:cstheme="minorHAnsi"/>
                <w:b/>
                <w:bCs/>
                <w:szCs w:val="20"/>
              </w:rPr>
              <w:t>Health Care Practitioners and Technical Occupations</w:t>
            </w:r>
          </w:p>
        </w:tc>
      </w:tr>
      <w:tr w:rsidR="00CE37CF" w:rsidRPr="00E74587" w:rsidTr="008A10F8">
        <w:trPr>
          <w:cnfStyle w:val="000000010000"/>
          <w:trHeight w:val="432"/>
        </w:trPr>
        <w:tc>
          <w:tcPr>
            <w:tcW w:w="4214" w:type="dxa"/>
            <w:noWrap/>
          </w:tcPr>
          <w:p w:rsidR="00CE37CF" w:rsidRPr="00E74587" w:rsidRDefault="00CE37CF" w:rsidP="00CE37CF">
            <w:pPr>
              <w:rPr>
                <w:rFonts w:cstheme="minorHAnsi"/>
                <w:szCs w:val="20"/>
              </w:rPr>
            </w:pPr>
            <w:r w:rsidRPr="007462AB">
              <w:t>Registered Nurses</w:t>
            </w:r>
          </w:p>
        </w:tc>
        <w:tc>
          <w:tcPr>
            <w:tcW w:w="740" w:type="dxa"/>
            <w:noWrap/>
          </w:tcPr>
          <w:p w:rsidR="00CE37CF" w:rsidRPr="00E74587" w:rsidRDefault="00CE37CF" w:rsidP="00CE37CF">
            <w:pPr>
              <w:jc w:val="center"/>
              <w:rPr>
                <w:rFonts w:cstheme="minorHAnsi"/>
                <w:szCs w:val="20"/>
              </w:rPr>
            </w:pPr>
            <w:r w:rsidRPr="007462AB">
              <w:t>416</w:t>
            </w:r>
          </w:p>
        </w:tc>
        <w:tc>
          <w:tcPr>
            <w:tcW w:w="707" w:type="dxa"/>
            <w:noWrap/>
          </w:tcPr>
          <w:p w:rsidR="00CE37CF" w:rsidRPr="00E74587" w:rsidRDefault="00CE37CF" w:rsidP="00CE37CF">
            <w:pPr>
              <w:jc w:val="center"/>
              <w:rPr>
                <w:rFonts w:cstheme="minorHAnsi"/>
                <w:szCs w:val="20"/>
              </w:rPr>
            </w:pPr>
            <w:r w:rsidRPr="007462AB">
              <w:t>633</w:t>
            </w:r>
          </w:p>
        </w:tc>
        <w:tc>
          <w:tcPr>
            <w:tcW w:w="723" w:type="dxa"/>
            <w:noWrap/>
          </w:tcPr>
          <w:p w:rsidR="00CE37CF" w:rsidRPr="00E74587" w:rsidRDefault="00CE37CF" w:rsidP="00CE37CF">
            <w:pPr>
              <w:jc w:val="center"/>
              <w:rPr>
                <w:rFonts w:cstheme="minorHAnsi"/>
                <w:szCs w:val="20"/>
              </w:rPr>
            </w:pPr>
            <w:r w:rsidRPr="007462AB">
              <w:t>217</w:t>
            </w:r>
          </w:p>
        </w:tc>
        <w:tc>
          <w:tcPr>
            <w:tcW w:w="893" w:type="dxa"/>
            <w:noWrap/>
          </w:tcPr>
          <w:p w:rsidR="00CE37CF" w:rsidRPr="00E74587" w:rsidRDefault="00CE37CF" w:rsidP="00CE37CF">
            <w:pPr>
              <w:jc w:val="center"/>
              <w:rPr>
                <w:rFonts w:cstheme="minorHAnsi"/>
                <w:szCs w:val="20"/>
              </w:rPr>
            </w:pPr>
            <w:r w:rsidRPr="007462AB">
              <w:t>52%</w:t>
            </w:r>
          </w:p>
        </w:tc>
        <w:tc>
          <w:tcPr>
            <w:tcW w:w="998" w:type="dxa"/>
            <w:noWrap/>
          </w:tcPr>
          <w:p w:rsidR="00CE37CF" w:rsidRPr="00E74587" w:rsidRDefault="00CE37CF" w:rsidP="00CE37CF">
            <w:pPr>
              <w:jc w:val="center"/>
              <w:rPr>
                <w:rFonts w:cstheme="minorHAnsi"/>
                <w:szCs w:val="20"/>
              </w:rPr>
            </w:pPr>
            <w:r w:rsidRPr="007462AB">
              <w:t>43</w:t>
            </w:r>
          </w:p>
        </w:tc>
        <w:tc>
          <w:tcPr>
            <w:tcW w:w="1055" w:type="dxa"/>
            <w:noWrap/>
          </w:tcPr>
          <w:p w:rsidR="00CE37CF" w:rsidRPr="00E74587" w:rsidRDefault="00CE37CF" w:rsidP="00CE37CF">
            <w:pPr>
              <w:jc w:val="center"/>
              <w:rPr>
                <w:rFonts w:cstheme="minorHAnsi"/>
                <w:szCs w:val="20"/>
              </w:rPr>
            </w:pPr>
            <w:r w:rsidRPr="007462AB">
              <w:t>$66,729</w:t>
            </w:r>
          </w:p>
        </w:tc>
      </w:tr>
      <w:tr w:rsidR="00CE37CF" w:rsidRPr="00E74587" w:rsidTr="008A10F8">
        <w:trPr>
          <w:cnfStyle w:val="000000100000"/>
          <w:trHeight w:val="432"/>
        </w:trPr>
        <w:tc>
          <w:tcPr>
            <w:tcW w:w="4214" w:type="dxa"/>
            <w:shd w:val="clear" w:color="auto" w:fill="F2F2F2" w:themeFill="background1" w:themeFillShade="F2"/>
            <w:noWrap/>
          </w:tcPr>
          <w:p w:rsidR="00CE37CF" w:rsidRPr="00E74587" w:rsidRDefault="00CE37CF" w:rsidP="00CE37CF">
            <w:pPr>
              <w:rPr>
                <w:rFonts w:cstheme="minorHAnsi"/>
                <w:szCs w:val="20"/>
              </w:rPr>
            </w:pPr>
            <w:r w:rsidRPr="007462AB">
              <w:t>Licensed Practical</w:t>
            </w:r>
            <w:r w:rsidR="00DC1674">
              <w:t>/</w:t>
            </w:r>
            <w:r w:rsidRPr="007462AB">
              <w:t>Licensed Vocational Nurses</w:t>
            </w:r>
          </w:p>
        </w:tc>
        <w:tc>
          <w:tcPr>
            <w:tcW w:w="740" w:type="dxa"/>
            <w:shd w:val="clear" w:color="auto" w:fill="F2F2F2" w:themeFill="background1" w:themeFillShade="F2"/>
            <w:noWrap/>
          </w:tcPr>
          <w:p w:rsidR="00CE37CF" w:rsidRPr="00E74587" w:rsidRDefault="00CE37CF" w:rsidP="00CE37CF">
            <w:pPr>
              <w:jc w:val="center"/>
              <w:rPr>
                <w:rFonts w:cstheme="minorHAnsi"/>
                <w:szCs w:val="20"/>
              </w:rPr>
            </w:pPr>
            <w:r w:rsidRPr="007462AB">
              <w:t>65</w:t>
            </w:r>
          </w:p>
        </w:tc>
        <w:tc>
          <w:tcPr>
            <w:tcW w:w="707" w:type="dxa"/>
            <w:shd w:val="clear" w:color="auto" w:fill="F2F2F2" w:themeFill="background1" w:themeFillShade="F2"/>
            <w:noWrap/>
          </w:tcPr>
          <w:p w:rsidR="00CE37CF" w:rsidRPr="00E74587" w:rsidRDefault="00CE37CF" w:rsidP="00CE37CF">
            <w:pPr>
              <w:jc w:val="center"/>
              <w:rPr>
                <w:rFonts w:cstheme="minorHAnsi"/>
                <w:szCs w:val="20"/>
              </w:rPr>
            </w:pPr>
            <w:r w:rsidRPr="007462AB">
              <w:t>85</w:t>
            </w:r>
          </w:p>
        </w:tc>
        <w:tc>
          <w:tcPr>
            <w:tcW w:w="723" w:type="dxa"/>
            <w:shd w:val="clear" w:color="auto" w:fill="F2F2F2" w:themeFill="background1" w:themeFillShade="F2"/>
            <w:noWrap/>
          </w:tcPr>
          <w:p w:rsidR="00CE37CF" w:rsidRPr="00E74587" w:rsidRDefault="00CE37CF" w:rsidP="00CE37CF">
            <w:pPr>
              <w:jc w:val="center"/>
              <w:rPr>
                <w:rFonts w:cstheme="minorHAnsi"/>
                <w:szCs w:val="20"/>
              </w:rPr>
            </w:pPr>
            <w:r w:rsidRPr="007462AB">
              <w:t>20</w:t>
            </w:r>
          </w:p>
        </w:tc>
        <w:tc>
          <w:tcPr>
            <w:tcW w:w="893" w:type="dxa"/>
            <w:shd w:val="clear" w:color="auto" w:fill="F2F2F2" w:themeFill="background1" w:themeFillShade="F2"/>
            <w:noWrap/>
          </w:tcPr>
          <w:p w:rsidR="00CE37CF" w:rsidRPr="00E74587" w:rsidRDefault="00CE37CF" w:rsidP="00CE37CF">
            <w:pPr>
              <w:jc w:val="center"/>
              <w:rPr>
                <w:rFonts w:cstheme="minorHAnsi"/>
                <w:szCs w:val="20"/>
              </w:rPr>
            </w:pPr>
            <w:r w:rsidRPr="007462AB">
              <w:t>31%</w:t>
            </w:r>
          </w:p>
        </w:tc>
        <w:tc>
          <w:tcPr>
            <w:tcW w:w="998" w:type="dxa"/>
            <w:shd w:val="clear" w:color="auto" w:fill="F2F2F2" w:themeFill="background1" w:themeFillShade="F2"/>
            <w:noWrap/>
          </w:tcPr>
          <w:p w:rsidR="00CE37CF" w:rsidRPr="00E74587" w:rsidRDefault="00CE37CF" w:rsidP="00CE37CF">
            <w:pPr>
              <w:jc w:val="center"/>
              <w:rPr>
                <w:rFonts w:cstheme="minorHAnsi"/>
                <w:szCs w:val="20"/>
              </w:rPr>
            </w:pPr>
            <w:r w:rsidRPr="007462AB">
              <w:t>7</w:t>
            </w:r>
          </w:p>
        </w:tc>
        <w:tc>
          <w:tcPr>
            <w:tcW w:w="1055" w:type="dxa"/>
            <w:shd w:val="clear" w:color="auto" w:fill="F2F2F2" w:themeFill="background1" w:themeFillShade="F2"/>
            <w:noWrap/>
          </w:tcPr>
          <w:p w:rsidR="00CE37CF" w:rsidRPr="00E74587" w:rsidRDefault="00CE37CF" w:rsidP="00CE37CF">
            <w:pPr>
              <w:jc w:val="center"/>
              <w:rPr>
                <w:rFonts w:cstheme="minorHAnsi"/>
                <w:szCs w:val="20"/>
              </w:rPr>
            </w:pPr>
            <w:r w:rsidRPr="007462AB">
              <w:t>$47,373</w:t>
            </w:r>
          </w:p>
        </w:tc>
      </w:tr>
      <w:tr w:rsidR="00CE37CF" w:rsidRPr="00E74587" w:rsidTr="005B1DA0">
        <w:trPr>
          <w:cnfStyle w:val="000000010000"/>
          <w:trHeight w:val="432"/>
        </w:trPr>
        <w:tc>
          <w:tcPr>
            <w:tcW w:w="4214" w:type="dxa"/>
            <w:noWrap/>
          </w:tcPr>
          <w:p w:rsidR="00CE37CF" w:rsidRPr="00E74587" w:rsidRDefault="00CE37CF" w:rsidP="00CE37CF">
            <w:pPr>
              <w:rPr>
                <w:rFonts w:cstheme="minorHAnsi"/>
                <w:szCs w:val="20"/>
              </w:rPr>
            </w:pPr>
            <w:r w:rsidRPr="007462AB">
              <w:t>Physical Therapists</w:t>
            </w:r>
          </w:p>
        </w:tc>
        <w:tc>
          <w:tcPr>
            <w:tcW w:w="740" w:type="dxa"/>
            <w:noWrap/>
          </w:tcPr>
          <w:p w:rsidR="00CE37CF" w:rsidRPr="00E74587" w:rsidRDefault="00CE37CF" w:rsidP="00CE37CF">
            <w:pPr>
              <w:jc w:val="center"/>
              <w:rPr>
                <w:rFonts w:cstheme="minorHAnsi"/>
                <w:szCs w:val="20"/>
              </w:rPr>
            </w:pPr>
            <w:r w:rsidRPr="007462AB">
              <w:t>28</w:t>
            </w:r>
          </w:p>
        </w:tc>
        <w:tc>
          <w:tcPr>
            <w:tcW w:w="707" w:type="dxa"/>
            <w:noWrap/>
          </w:tcPr>
          <w:p w:rsidR="00CE37CF" w:rsidRPr="00E74587" w:rsidRDefault="00CE37CF" w:rsidP="00CE37CF">
            <w:pPr>
              <w:jc w:val="center"/>
              <w:rPr>
                <w:rFonts w:cstheme="minorHAnsi"/>
                <w:szCs w:val="20"/>
              </w:rPr>
            </w:pPr>
            <w:r w:rsidRPr="007462AB">
              <w:t>48</w:t>
            </w:r>
          </w:p>
        </w:tc>
        <w:tc>
          <w:tcPr>
            <w:tcW w:w="723" w:type="dxa"/>
            <w:noWrap/>
          </w:tcPr>
          <w:p w:rsidR="00CE37CF" w:rsidRPr="00E74587" w:rsidRDefault="00CE37CF" w:rsidP="00CE37CF">
            <w:pPr>
              <w:jc w:val="center"/>
              <w:rPr>
                <w:rFonts w:cstheme="minorHAnsi"/>
                <w:szCs w:val="20"/>
              </w:rPr>
            </w:pPr>
            <w:r w:rsidRPr="007462AB">
              <w:t>20</w:t>
            </w:r>
          </w:p>
        </w:tc>
        <w:tc>
          <w:tcPr>
            <w:tcW w:w="893" w:type="dxa"/>
            <w:noWrap/>
          </w:tcPr>
          <w:p w:rsidR="00CE37CF" w:rsidRPr="00E74587" w:rsidRDefault="00CE37CF" w:rsidP="00CE37CF">
            <w:pPr>
              <w:jc w:val="center"/>
              <w:rPr>
                <w:rFonts w:cstheme="minorHAnsi"/>
                <w:szCs w:val="20"/>
              </w:rPr>
            </w:pPr>
            <w:r w:rsidRPr="007462AB">
              <w:t>71%</w:t>
            </w:r>
          </w:p>
        </w:tc>
        <w:tc>
          <w:tcPr>
            <w:tcW w:w="998" w:type="dxa"/>
            <w:noWrap/>
          </w:tcPr>
          <w:p w:rsidR="00CE37CF" w:rsidRPr="00E74587" w:rsidRDefault="00CE37CF" w:rsidP="00CE37CF">
            <w:pPr>
              <w:jc w:val="center"/>
              <w:rPr>
                <w:rFonts w:cstheme="minorHAnsi"/>
                <w:szCs w:val="20"/>
              </w:rPr>
            </w:pPr>
            <w:r w:rsidRPr="007462AB">
              <w:t>3</w:t>
            </w:r>
          </w:p>
        </w:tc>
        <w:tc>
          <w:tcPr>
            <w:tcW w:w="1055" w:type="dxa"/>
            <w:noWrap/>
          </w:tcPr>
          <w:p w:rsidR="00CE37CF" w:rsidRPr="00E74587" w:rsidRDefault="00CE37CF" w:rsidP="00CE37CF">
            <w:pPr>
              <w:jc w:val="center"/>
              <w:rPr>
                <w:rFonts w:cstheme="minorHAnsi"/>
                <w:szCs w:val="20"/>
              </w:rPr>
            </w:pPr>
            <w:r w:rsidRPr="007462AB">
              <w:t>$104,382</w:t>
            </w:r>
          </w:p>
        </w:tc>
      </w:tr>
      <w:tr w:rsidR="00CE37CF" w:rsidRPr="00E74587" w:rsidTr="005B1DA0">
        <w:trPr>
          <w:cnfStyle w:val="000000100000"/>
          <w:trHeight w:val="432"/>
        </w:trPr>
        <w:tc>
          <w:tcPr>
            <w:tcW w:w="4214" w:type="dxa"/>
            <w:shd w:val="clear" w:color="auto" w:fill="F2F2F2" w:themeFill="background1" w:themeFillShade="F2"/>
            <w:noWrap/>
          </w:tcPr>
          <w:p w:rsidR="00CE37CF" w:rsidRPr="00E74587" w:rsidRDefault="00CE37CF" w:rsidP="00CE37CF">
            <w:pPr>
              <w:rPr>
                <w:rFonts w:cstheme="minorHAnsi"/>
                <w:szCs w:val="20"/>
              </w:rPr>
            </w:pPr>
            <w:r w:rsidRPr="007462AB">
              <w:t>Nurse Practitioners</w:t>
            </w:r>
          </w:p>
        </w:tc>
        <w:tc>
          <w:tcPr>
            <w:tcW w:w="740" w:type="dxa"/>
            <w:shd w:val="clear" w:color="auto" w:fill="F2F2F2" w:themeFill="background1" w:themeFillShade="F2"/>
            <w:noWrap/>
          </w:tcPr>
          <w:p w:rsidR="00CE37CF" w:rsidRPr="00E74587" w:rsidRDefault="00CE37CF" w:rsidP="00CE37CF">
            <w:pPr>
              <w:jc w:val="center"/>
              <w:rPr>
                <w:rFonts w:cstheme="minorHAnsi"/>
                <w:szCs w:val="20"/>
              </w:rPr>
            </w:pPr>
            <w:r w:rsidRPr="007462AB">
              <w:t>14</w:t>
            </w:r>
          </w:p>
        </w:tc>
        <w:tc>
          <w:tcPr>
            <w:tcW w:w="707" w:type="dxa"/>
            <w:shd w:val="clear" w:color="auto" w:fill="F2F2F2" w:themeFill="background1" w:themeFillShade="F2"/>
            <w:noWrap/>
          </w:tcPr>
          <w:p w:rsidR="00CE37CF" w:rsidRPr="00E74587" w:rsidRDefault="00CE37CF" w:rsidP="00CE37CF">
            <w:pPr>
              <w:jc w:val="center"/>
              <w:rPr>
                <w:rFonts w:cstheme="minorHAnsi"/>
                <w:szCs w:val="20"/>
              </w:rPr>
            </w:pPr>
            <w:r w:rsidRPr="007462AB">
              <w:t>32</w:t>
            </w:r>
          </w:p>
        </w:tc>
        <w:tc>
          <w:tcPr>
            <w:tcW w:w="723" w:type="dxa"/>
            <w:shd w:val="clear" w:color="auto" w:fill="F2F2F2" w:themeFill="background1" w:themeFillShade="F2"/>
            <w:noWrap/>
          </w:tcPr>
          <w:p w:rsidR="00CE37CF" w:rsidRPr="00E74587" w:rsidRDefault="00CE37CF" w:rsidP="00CE37CF">
            <w:pPr>
              <w:jc w:val="center"/>
              <w:rPr>
                <w:rFonts w:cstheme="minorHAnsi"/>
                <w:szCs w:val="20"/>
              </w:rPr>
            </w:pPr>
            <w:r w:rsidRPr="007462AB">
              <w:t>18</w:t>
            </w:r>
          </w:p>
        </w:tc>
        <w:tc>
          <w:tcPr>
            <w:tcW w:w="893" w:type="dxa"/>
            <w:shd w:val="clear" w:color="auto" w:fill="F2F2F2" w:themeFill="background1" w:themeFillShade="F2"/>
            <w:noWrap/>
          </w:tcPr>
          <w:p w:rsidR="00CE37CF" w:rsidRPr="00E74587" w:rsidRDefault="00CE37CF" w:rsidP="00CE37CF">
            <w:pPr>
              <w:jc w:val="center"/>
              <w:rPr>
                <w:rFonts w:cstheme="minorHAnsi"/>
                <w:szCs w:val="20"/>
              </w:rPr>
            </w:pPr>
            <w:r w:rsidRPr="007462AB">
              <w:t>129%</w:t>
            </w:r>
          </w:p>
        </w:tc>
        <w:tc>
          <w:tcPr>
            <w:tcW w:w="998" w:type="dxa"/>
            <w:shd w:val="clear" w:color="auto" w:fill="F2F2F2" w:themeFill="background1" w:themeFillShade="F2"/>
            <w:noWrap/>
          </w:tcPr>
          <w:p w:rsidR="00CE37CF" w:rsidRPr="00E74587" w:rsidRDefault="00CE37CF" w:rsidP="00CE37CF">
            <w:pPr>
              <w:jc w:val="center"/>
              <w:rPr>
                <w:rFonts w:cstheme="minorHAnsi"/>
                <w:szCs w:val="20"/>
              </w:rPr>
            </w:pPr>
            <w:r w:rsidRPr="007462AB">
              <w:t>2</w:t>
            </w:r>
          </w:p>
        </w:tc>
        <w:tc>
          <w:tcPr>
            <w:tcW w:w="1055" w:type="dxa"/>
            <w:shd w:val="clear" w:color="auto" w:fill="F2F2F2" w:themeFill="background1" w:themeFillShade="F2"/>
            <w:noWrap/>
          </w:tcPr>
          <w:p w:rsidR="00CE37CF" w:rsidRPr="00E74587" w:rsidRDefault="00CE37CF" w:rsidP="00CE37CF">
            <w:pPr>
              <w:jc w:val="center"/>
              <w:rPr>
                <w:rFonts w:cstheme="minorHAnsi"/>
                <w:szCs w:val="20"/>
              </w:rPr>
            </w:pPr>
            <w:r w:rsidRPr="007462AB">
              <w:t>$116,998</w:t>
            </w:r>
          </w:p>
        </w:tc>
      </w:tr>
      <w:tr w:rsidR="00CE37CF" w:rsidRPr="00E74587" w:rsidTr="005B1DA0">
        <w:trPr>
          <w:cnfStyle w:val="000000010000"/>
          <w:trHeight w:val="432"/>
        </w:trPr>
        <w:tc>
          <w:tcPr>
            <w:tcW w:w="4214" w:type="dxa"/>
            <w:noWrap/>
          </w:tcPr>
          <w:p w:rsidR="00CE37CF" w:rsidRPr="00E74587" w:rsidRDefault="00CE37CF" w:rsidP="00CE37CF">
            <w:pPr>
              <w:rPr>
                <w:rFonts w:cstheme="minorHAnsi"/>
                <w:szCs w:val="20"/>
              </w:rPr>
            </w:pPr>
            <w:r w:rsidRPr="007462AB">
              <w:t>Surgical Technologists</w:t>
            </w:r>
          </w:p>
        </w:tc>
        <w:tc>
          <w:tcPr>
            <w:tcW w:w="740" w:type="dxa"/>
            <w:noWrap/>
          </w:tcPr>
          <w:p w:rsidR="00CE37CF" w:rsidRPr="00E74587" w:rsidRDefault="00CE37CF" w:rsidP="00CE37CF">
            <w:pPr>
              <w:jc w:val="center"/>
              <w:rPr>
                <w:rFonts w:cstheme="minorHAnsi"/>
                <w:szCs w:val="20"/>
              </w:rPr>
            </w:pPr>
            <w:r w:rsidRPr="007462AB">
              <w:t>20</w:t>
            </w:r>
          </w:p>
        </w:tc>
        <w:tc>
          <w:tcPr>
            <w:tcW w:w="707" w:type="dxa"/>
            <w:noWrap/>
          </w:tcPr>
          <w:p w:rsidR="00CE37CF" w:rsidRPr="00E74587" w:rsidRDefault="00CE37CF" w:rsidP="00CE37CF">
            <w:pPr>
              <w:jc w:val="center"/>
              <w:rPr>
                <w:rFonts w:cstheme="minorHAnsi"/>
                <w:szCs w:val="20"/>
              </w:rPr>
            </w:pPr>
            <w:r w:rsidRPr="007462AB">
              <w:t>35</w:t>
            </w:r>
          </w:p>
        </w:tc>
        <w:tc>
          <w:tcPr>
            <w:tcW w:w="723" w:type="dxa"/>
            <w:noWrap/>
          </w:tcPr>
          <w:p w:rsidR="00CE37CF" w:rsidRPr="00E74587" w:rsidRDefault="00CE37CF" w:rsidP="00CE37CF">
            <w:pPr>
              <w:jc w:val="center"/>
              <w:rPr>
                <w:rFonts w:cstheme="minorHAnsi"/>
                <w:szCs w:val="20"/>
              </w:rPr>
            </w:pPr>
            <w:r w:rsidRPr="007462AB">
              <w:t>15</w:t>
            </w:r>
          </w:p>
        </w:tc>
        <w:tc>
          <w:tcPr>
            <w:tcW w:w="893" w:type="dxa"/>
            <w:noWrap/>
          </w:tcPr>
          <w:p w:rsidR="00CE37CF" w:rsidRPr="00E74587" w:rsidRDefault="00CE37CF" w:rsidP="00CE37CF">
            <w:pPr>
              <w:jc w:val="center"/>
              <w:rPr>
                <w:rFonts w:cstheme="minorHAnsi"/>
                <w:szCs w:val="20"/>
              </w:rPr>
            </w:pPr>
            <w:r w:rsidRPr="007462AB">
              <w:t>75%</w:t>
            </w:r>
          </w:p>
        </w:tc>
        <w:tc>
          <w:tcPr>
            <w:tcW w:w="998" w:type="dxa"/>
            <w:noWrap/>
          </w:tcPr>
          <w:p w:rsidR="00CE37CF" w:rsidRPr="00E74587" w:rsidRDefault="00CE37CF" w:rsidP="00CE37CF">
            <w:pPr>
              <w:jc w:val="center"/>
              <w:rPr>
                <w:rFonts w:cstheme="minorHAnsi"/>
                <w:szCs w:val="20"/>
              </w:rPr>
            </w:pPr>
            <w:r w:rsidRPr="007462AB">
              <w:t>3</w:t>
            </w:r>
          </w:p>
        </w:tc>
        <w:tc>
          <w:tcPr>
            <w:tcW w:w="1055" w:type="dxa"/>
            <w:noWrap/>
          </w:tcPr>
          <w:p w:rsidR="00CE37CF" w:rsidRPr="00E74587" w:rsidRDefault="00CE37CF" w:rsidP="00CE37CF">
            <w:pPr>
              <w:jc w:val="center"/>
              <w:rPr>
                <w:rFonts w:cstheme="minorHAnsi"/>
                <w:szCs w:val="20"/>
              </w:rPr>
            </w:pPr>
            <w:r w:rsidRPr="007462AB">
              <w:t>$44,604</w:t>
            </w:r>
          </w:p>
        </w:tc>
      </w:tr>
      <w:tr w:rsidR="00CE37CF" w:rsidRPr="00E74587" w:rsidTr="005B1DA0">
        <w:trPr>
          <w:cnfStyle w:val="000000100000"/>
          <w:trHeight w:val="432"/>
        </w:trPr>
        <w:tc>
          <w:tcPr>
            <w:tcW w:w="4214" w:type="dxa"/>
            <w:shd w:val="clear" w:color="auto" w:fill="F2F2F2" w:themeFill="background1" w:themeFillShade="F2"/>
            <w:noWrap/>
          </w:tcPr>
          <w:p w:rsidR="00CE37CF" w:rsidRPr="00E74587" w:rsidRDefault="00CE37CF" w:rsidP="00CE37CF">
            <w:pPr>
              <w:rPr>
                <w:rFonts w:cstheme="minorHAnsi"/>
                <w:szCs w:val="20"/>
              </w:rPr>
            </w:pPr>
            <w:r w:rsidRPr="007462AB">
              <w:t>Speech-Language Pathologists</w:t>
            </w:r>
          </w:p>
        </w:tc>
        <w:tc>
          <w:tcPr>
            <w:tcW w:w="740" w:type="dxa"/>
            <w:shd w:val="clear" w:color="auto" w:fill="F2F2F2" w:themeFill="background1" w:themeFillShade="F2"/>
            <w:noWrap/>
          </w:tcPr>
          <w:p w:rsidR="00CE37CF" w:rsidRPr="00E74587" w:rsidRDefault="00CE37CF" w:rsidP="00CE37CF">
            <w:pPr>
              <w:jc w:val="center"/>
              <w:rPr>
                <w:rFonts w:cstheme="minorHAnsi"/>
                <w:szCs w:val="20"/>
              </w:rPr>
            </w:pPr>
            <w:r w:rsidRPr="007462AB">
              <w:t>21</w:t>
            </w:r>
          </w:p>
        </w:tc>
        <w:tc>
          <w:tcPr>
            <w:tcW w:w="707" w:type="dxa"/>
            <w:shd w:val="clear" w:color="auto" w:fill="F2F2F2" w:themeFill="background1" w:themeFillShade="F2"/>
            <w:noWrap/>
          </w:tcPr>
          <w:p w:rsidR="00CE37CF" w:rsidRPr="00E74587" w:rsidRDefault="00CE37CF" w:rsidP="00CE37CF">
            <w:pPr>
              <w:jc w:val="center"/>
              <w:rPr>
                <w:rFonts w:cstheme="minorHAnsi"/>
                <w:szCs w:val="20"/>
              </w:rPr>
            </w:pPr>
            <w:r w:rsidRPr="007462AB">
              <w:t>35</w:t>
            </w:r>
          </w:p>
        </w:tc>
        <w:tc>
          <w:tcPr>
            <w:tcW w:w="723" w:type="dxa"/>
            <w:shd w:val="clear" w:color="auto" w:fill="F2F2F2" w:themeFill="background1" w:themeFillShade="F2"/>
            <w:noWrap/>
          </w:tcPr>
          <w:p w:rsidR="00CE37CF" w:rsidRPr="00E74587" w:rsidRDefault="00CE37CF" w:rsidP="00CE37CF">
            <w:pPr>
              <w:jc w:val="center"/>
              <w:rPr>
                <w:rFonts w:cstheme="minorHAnsi"/>
                <w:szCs w:val="20"/>
              </w:rPr>
            </w:pPr>
            <w:r w:rsidRPr="007462AB">
              <w:t>14</w:t>
            </w:r>
          </w:p>
        </w:tc>
        <w:tc>
          <w:tcPr>
            <w:tcW w:w="893" w:type="dxa"/>
            <w:shd w:val="clear" w:color="auto" w:fill="F2F2F2" w:themeFill="background1" w:themeFillShade="F2"/>
            <w:noWrap/>
          </w:tcPr>
          <w:p w:rsidR="00CE37CF" w:rsidRPr="00E74587" w:rsidRDefault="00CE37CF" w:rsidP="00CE37CF">
            <w:pPr>
              <w:jc w:val="center"/>
              <w:rPr>
                <w:rFonts w:cstheme="minorHAnsi"/>
                <w:szCs w:val="20"/>
              </w:rPr>
            </w:pPr>
            <w:r w:rsidRPr="007462AB">
              <w:t>67%</w:t>
            </w:r>
          </w:p>
        </w:tc>
        <w:tc>
          <w:tcPr>
            <w:tcW w:w="998" w:type="dxa"/>
            <w:shd w:val="clear" w:color="auto" w:fill="F2F2F2" w:themeFill="background1" w:themeFillShade="F2"/>
            <w:noWrap/>
          </w:tcPr>
          <w:p w:rsidR="00CE37CF" w:rsidRPr="00E74587" w:rsidRDefault="00CE37CF" w:rsidP="00CE37CF">
            <w:pPr>
              <w:jc w:val="center"/>
              <w:rPr>
                <w:rFonts w:cstheme="minorHAnsi"/>
                <w:szCs w:val="20"/>
              </w:rPr>
            </w:pPr>
            <w:r w:rsidRPr="007462AB">
              <w:t>2</w:t>
            </w:r>
          </w:p>
        </w:tc>
        <w:tc>
          <w:tcPr>
            <w:tcW w:w="1055" w:type="dxa"/>
            <w:shd w:val="clear" w:color="auto" w:fill="F2F2F2" w:themeFill="background1" w:themeFillShade="F2"/>
            <w:noWrap/>
          </w:tcPr>
          <w:p w:rsidR="00CE37CF" w:rsidRPr="00E74587" w:rsidRDefault="00CE37CF" w:rsidP="00CE37CF">
            <w:pPr>
              <w:jc w:val="center"/>
              <w:rPr>
                <w:rFonts w:cstheme="minorHAnsi"/>
                <w:szCs w:val="20"/>
              </w:rPr>
            </w:pPr>
            <w:r w:rsidRPr="007462AB">
              <w:t>$76,780</w:t>
            </w:r>
          </w:p>
        </w:tc>
      </w:tr>
      <w:tr w:rsidR="00CE37CF" w:rsidRPr="00E74587" w:rsidTr="005B1DA0">
        <w:trPr>
          <w:cnfStyle w:val="000000010000"/>
          <w:trHeight w:val="432"/>
        </w:trPr>
        <w:tc>
          <w:tcPr>
            <w:tcW w:w="4214" w:type="dxa"/>
            <w:noWrap/>
          </w:tcPr>
          <w:p w:rsidR="00CE37CF" w:rsidRPr="00E74587" w:rsidRDefault="00CE37CF" w:rsidP="00CE37CF">
            <w:pPr>
              <w:rPr>
                <w:rFonts w:cstheme="minorHAnsi"/>
                <w:szCs w:val="20"/>
              </w:rPr>
            </w:pPr>
            <w:r w:rsidRPr="007462AB">
              <w:t>Radiologic Technologists</w:t>
            </w:r>
          </w:p>
        </w:tc>
        <w:tc>
          <w:tcPr>
            <w:tcW w:w="740" w:type="dxa"/>
            <w:noWrap/>
          </w:tcPr>
          <w:p w:rsidR="00CE37CF" w:rsidRPr="00E74587" w:rsidRDefault="00CE37CF" w:rsidP="00CE37CF">
            <w:pPr>
              <w:jc w:val="center"/>
              <w:rPr>
                <w:rFonts w:cstheme="minorHAnsi"/>
                <w:szCs w:val="20"/>
              </w:rPr>
            </w:pPr>
            <w:r w:rsidRPr="007462AB">
              <w:t>48</w:t>
            </w:r>
          </w:p>
        </w:tc>
        <w:tc>
          <w:tcPr>
            <w:tcW w:w="707" w:type="dxa"/>
            <w:noWrap/>
          </w:tcPr>
          <w:p w:rsidR="00CE37CF" w:rsidRPr="00E74587" w:rsidRDefault="00CE37CF" w:rsidP="00CE37CF">
            <w:pPr>
              <w:jc w:val="center"/>
              <w:rPr>
                <w:rFonts w:cstheme="minorHAnsi"/>
                <w:szCs w:val="20"/>
              </w:rPr>
            </w:pPr>
            <w:r w:rsidRPr="007462AB">
              <w:t>62</w:t>
            </w:r>
          </w:p>
        </w:tc>
        <w:tc>
          <w:tcPr>
            <w:tcW w:w="723" w:type="dxa"/>
            <w:noWrap/>
          </w:tcPr>
          <w:p w:rsidR="00CE37CF" w:rsidRPr="00E74587" w:rsidRDefault="00CE37CF" w:rsidP="00CE37CF">
            <w:pPr>
              <w:jc w:val="center"/>
              <w:rPr>
                <w:rFonts w:cstheme="minorHAnsi"/>
                <w:szCs w:val="20"/>
              </w:rPr>
            </w:pPr>
            <w:r w:rsidRPr="007462AB">
              <w:t>14</w:t>
            </w:r>
          </w:p>
        </w:tc>
        <w:tc>
          <w:tcPr>
            <w:tcW w:w="893" w:type="dxa"/>
            <w:noWrap/>
          </w:tcPr>
          <w:p w:rsidR="00CE37CF" w:rsidRPr="00E74587" w:rsidRDefault="00CE37CF" w:rsidP="00CE37CF">
            <w:pPr>
              <w:jc w:val="center"/>
              <w:rPr>
                <w:rFonts w:cstheme="minorHAnsi"/>
                <w:szCs w:val="20"/>
              </w:rPr>
            </w:pPr>
            <w:r w:rsidRPr="007462AB">
              <w:t>29%</w:t>
            </w:r>
          </w:p>
        </w:tc>
        <w:tc>
          <w:tcPr>
            <w:tcW w:w="998" w:type="dxa"/>
            <w:noWrap/>
          </w:tcPr>
          <w:p w:rsidR="00CE37CF" w:rsidRPr="00E74587" w:rsidRDefault="00CE37CF" w:rsidP="00CE37CF">
            <w:pPr>
              <w:jc w:val="center"/>
              <w:rPr>
                <w:rFonts w:cstheme="minorHAnsi"/>
                <w:szCs w:val="20"/>
              </w:rPr>
            </w:pPr>
            <w:r w:rsidRPr="007462AB">
              <w:t>4</w:t>
            </w:r>
          </w:p>
        </w:tc>
        <w:tc>
          <w:tcPr>
            <w:tcW w:w="1055" w:type="dxa"/>
            <w:noWrap/>
          </w:tcPr>
          <w:p w:rsidR="00CE37CF" w:rsidRPr="00E74587" w:rsidRDefault="00CE37CF" w:rsidP="00CE37CF">
            <w:pPr>
              <w:jc w:val="center"/>
              <w:rPr>
                <w:rFonts w:cstheme="minorHAnsi"/>
                <w:szCs w:val="20"/>
              </w:rPr>
            </w:pPr>
            <w:r w:rsidRPr="007462AB">
              <w:t>$57,858</w:t>
            </w:r>
          </w:p>
        </w:tc>
      </w:tr>
      <w:tr w:rsidR="00CE37CF" w:rsidRPr="00E74587" w:rsidTr="005B1DA0">
        <w:trPr>
          <w:cnfStyle w:val="000000100000"/>
          <w:trHeight w:val="432"/>
        </w:trPr>
        <w:tc>
          <w:tcPr>
            <w:tcW w:w="4214" w:type="dxa"/>
            <w:shd w:val="clear" w:color="auto" w:fill="F2F2F2" w:themeFill="background1" w:themeFillShade="F2"/>
            <w:noWrap/>
          </w:tcPr>
          <w:p w:rsidR="00CE37CF" w:rsidRPr="00E74587" w:rsidRDefault="00CE37CF" w:rsidP="00CE37CF">
            <w:pPr>
              <w:rPr>
                <w:rFonts w:cstheme="minorHAnsi"/>
                <w:szCs w:val="20"/>
              </w:rPr>
            </w:pPr>
            <w:r w:rsidRPr="007462AB">
              <w:t>Respiratory Therapists</w:t>
            </w:r>
          </w:p>
        </w:tc>
        <w:tc>
          <w:tcPr>
            <w:tcW w:w="740" w:type="dxa"/>
            <w:shd w:val="clear" w:color="auto" w:fill="F2F2F2" w:themeFill="background1" w:themeFillShade="F2"/>
            <w:noWrap/>
          </w:tcPr>
          <w:p w:rsidR="00CE37CF" w:rsidRPr="00E74587" w:rsidRDefault="00CE37CF" w:rsidP="00CE37CF">
            <w:pPr>
              <w:jc w:val="center"/>
              <w:rPr>
                <w:rFonts w:cstheme="minorHAnsi"/>
                <w:szCs w:val="20"/>
              </w:rPr>
            </w:pPr>
            <w:r w:rsidRPr="007462AB">
              <w:t>17</w:t>
            </w:r>
          </w:p>
        </w:tc>
        <w:tc>
          <w:tcPr>
            <w:tcW w:w="707" w:type="dxa"/>
            <w:shd w:val="clear" w:color="auto" w:fill="F2F2F2" w:themeFill="background1" w:themeFillShade="F2"/>
            <w:noWrap/>
          </w:tcPr>
          <w:p w:rsidR="00CE37CF" w:rsidRPr="00E74587" w:rsidRDefault="00CE37CF" w:rsidP="00CE37CF">
            <w:pPr>
              <w:jc w:val="center"/>
              <w:rPr>
                <w:rFonts w:cstheme="minorHAnsi"/>
                <w:szCs w:val="20"/>
              </w:rPr>
            </w:pPr>
            <w:r w:rsidRPr="007462AB">
              <w:t>27</w:t>
            </w:r>
          </w:p>
        </w:tc>
        <w:tc>
          <w:tcPr>
            <w:tcW w:w="723" w:type="dxa"/>
            <w:shd w:val="clear" w:color="auto" w:fill="F2F2F2" w:themeFill="background1" w:themeFillShade="F2"/>
            <w:noWrap/>
          </w:tcPr>
          <w:p w:rsidR="00CE37CF" w:rsidRPr="00E74587" w:rsidRDefault="00CE37CF" w:rsidP="00CE37CF">
            <w:pPr>
              <w:jc w:val="center"/>
              <w:rPr>
                <w:rFonts w:cstheme="minorHAnsi"/>
                <w:szCs w:val="20"/>
              </w:rPr>
            </w:pPr>
            <w:r w:rsidRPr="007462AB">
              <w:t>10</w:t>
            </w:r>
          </w:p>
        </w:tc>
        <w:tc>
          <w:tcPr>
            <w:tcW w:w="893" w:type="dxa"/>
            <w:shd w:val="clear" w:color="auto" w:fill="F2F2F2" w:themeFill="background1" w:themeFillShade="F2"/>
            <w:noWrap/>
          </w:tcPr>
          <w:p w:rsidR="00CE37CF" w:rsidRPr="00E74587" w:rsidRDefault="00CE37CF" w:rsidP="00CE37CF">
            <w:pPr>
              <w:jc w:val="center"/>
              <w:rPr>
                <w:rFonts w:cstheme="minorHAnsi"/>
                <w:szCs w:val="20"/>
              </w:rPr>
            </w:pPr>
            <w:r w:rsidRPr="007462AB">
              <w:t>59%</w:t>
            </w:r>
          </w:p>
        </w:tc>
        <w:tc>
          <w:tcPr>
            <w:tcW w:w="998" w:type="dxa"/>
            <w:shd w:val="clear" w:color="auto" w:fill="F2F2F2" w:themeFill="background1" w:themeFillShade="F2"/>
            <w:noWrap/>
          </w:tcPr>
          <w:p w:rsidR="00CE37CF" w:rsidRPr="00E74587" w:rsidRDefault="00CE37CF" w:rsidP="00CE37CF">
            <w:pPr>
              <w:jc w:val="center"/>
              <w:rPr>
                <w:rFonts w:cstheme="minorHAnsi"/>
                <w:szCs w:val="20"/>
              </w:rPr>
            </w:pPr>
            <w:r w:rsidRPr="007462AB">
              <w:t>2</w:t>
            </w:r>
          </w:p>
        </w:tc>
        <w:tc>
          <w:tcPr>
            <w:tcW w:w="1055" w:type="dxa"/>
            <w:shd w:val="clear" w:color="auto" w:fill="F2F2F2" w:themeFill="background1" w:themeFillShade="F2"/>
            <w:noWrap/>
          </w:tcPr>
          <w:p w:rsidR="00CE37CF" w:rsidRPr="00E74587" w:rsidRDefault="00CE37CF" w:rsidP="00CE37CF">
            <w:pPr>
              <w:jc w:val="center"/>
              <w:rPr>
                <w:rFonts w:cstheme="minorHAnsi"/>
                <w:szCs w:val="20"/>
              </w:rPr>
            </w:pPr>
            <w:r w:rsidRPr="007462AB">
              <w:t>$59,807</w:t>
            </w:r>
          </w:p>
        </w:tc>
      </w:tr>
      <w:tr w:rsidR="00CE37CF" w:rsidRPr="00E74587" w:rsidTr="005B1DA0">
        <w:trPr>
          <w:cnfStyle w:val="000000010000"/>
          <w:trHeight w:val="432"/>
        </w:trPr>
        <w:tc>
          <w:tcPr>
            <w:tcW w:w="4214" w:type="dxa"/>
            <w:noWrap/>
          </w:tcPr>
          <w:p w:rsidR="00CE37CF" w:rsidRPr="00E74587" w:rsidRDefault="00CE37CF" w:rsidP="00CE37CF">
            <w:pPr>
              <w:rPr>
                <w:rFonts w:cstheme="minorHAnsi"/>
                <w:szCs w:val="20"/>
              </w:rPr>
            </w:pPr>
            <w:r w:rsidRPr="007462AB">
              <w:t>Occupational Therapists</w:t>
            </w:r>
          </w:p>
        </w:tc>
        <w:tc>
          <w:tcPr>
            <w:tcW w:w="740" w:type="dxa"/>
            <w:noWrap/>
          </w:tcPr>
          <w:p w:rsidR="00CE37CF" w:rsidRPr="00E74587" w:rsidRDefault="00CE37CF" w:rsidP="00CE37CF">
            <w:pPr>
              <w:jc w:val="center"/>
              <w:rPr>
                <w:rFonts w:cstheme="minorHAnsi"/>
                <w:szCs w:val="20"/>
              </w:rPr>
            </w:pPr>
            <w:r w:rsidRPr="007462AB">
              <w:t>11</w:t>
            </w:r>
          </w:p>
        </w:tc>
        <w:tc>
          <w:tcPr>
            <w:tcW w:w="707" w:type="dxa"/>
            <w:noWrap/>
          </w:tcPr>
          <w:p w:rsidR="00CE37CF" w:rsidRPr="00E74587" w:rsidRDefault="00CE37CF" w:rsidP="00CE37CF">
            <w:pPr>
              <w:jc w:val="center"/>
              <w:rPr>
                <w:rFonts w:cstheme="minorHAnsi"/>
                <w:szCs w:val="20"/>
              </w:rPr>
            </w:pPr>
            <w:r w:rsidRPr="007462AB">
              <w:t>18</w:t>
            </w:r>
          </w:p>
        </w:tc>
        <w:tc>
          <w:tcPr>
            <w:tcW w:w="723" w:type="dxa"/>
            <w:noWrap/>
          </w:tcPr>
          <w:p w:rsidR="00CE37CF" w:rsidRPr="00E74587" w:rsidRDefault="00CE37CF" w:rsidP="00CE37CF">
            <w:pPr>
              <w:jc w:val="center"/>
              <w:rPr>
                <w:rFonts w:cstheme="minorHAnsi"/>
                <w:szCs w:val="20"/>
              </w:rPr>
            </w:pPr>
            <w:r w:rsidRPr="007462AB">
              <w:t>7</w:t>
            </w:r>
          </w:p>
        </w:tc>
        <w:tc>
          <w:tcPr>
            <w:tcW w:w="893" w:type="dxa"/>
            <w:noWrap/>
          </w:tcPr>
          <w:p w:rsidR="00CE37CF" w:rsidRPr="00E74587" w:rsidRDefault="00CE37CF" w:rsidP="00CE37CF">
            <w:pPr>
              <w:jc w:val="center"/>
              <w:rPr>
                <w:rFonts w:cstheme="minorHAnsi"/>
                <w:szCs w:val="20"/>
              </w:rPr>
            </w:pPr>
            <w:r w:rsidRPr="007462AB">
              <w:t>64%</w:t>
            </w:r>
          </w:p>
        </w:tc>
        <w:tc>
          <w:tcPr>
            <w:tcW w:w="998" w:type="dxa"/>
            <w:noWrap/>
          </w:tcPr>
          <w:p w:rsidR="00CE37CF" w:rsidRPr="00E74587" w:rsidRDefault="00CE37CF" w:rsidP="00CE37CF">
            <w:pPr>
              <w:jc w:val="center"/>
              <w:rPr>
                <w:rFonts w:cstheme="minorHAnsi"/>
                <w:szCs w:val="20"/>
              </w:rPr>
            </w:pPr>
            <w:r w:rsidRPr="007462AB">
              <w:t>1</w:t>
            </w:r>
          </w:p>
        </w:tc>
        <w:tc>
          <w:tcPr>
            <w:tcW w:w="1055" w:type="dxa"/>
            <w:noWrap/>
          </w:tcPr>
          <w:p w:rsidR="00CE37CF" w:rsidRPr="00E74587" w:rsidRDefault="00CE37CF" w:rsidP="00CE37CF">
            <w:pPr>
              <w:jc w:val="center"/>
              <w:rPr>
                <w:rFonts w:cstheme="minorHAnsi"/>
                <w:szCs w:val="20"/>
              </w:rPr>
            </w:pPr>
            <w:r w:rsidRPr="007462AB">
              <w:t>$84,460</w:t>
            </w:r>
          </w:p>
        </w:tc>
      </w:tr>
      <w:tr w:rsidR="00A3672D" w:rsidRPr="00E74587" w:rsidTr="005B1DA0">
        <w:trPr>
          <w:cnfStyle w:val="000000100000"/>
          <w:trHeight w:val="432"/>
        </w:trPr>
        <w:tc>
          <w:tcPr>
            <w:tcW w:w="9330" w:type="dxa"/>
            <w:gridSpan w:val="7"/>
            <w:noWrap/>
          </w:tcPr>
          <w:p w:rsidR="00A3672D" w:rsidRPr="008A7381" w:rsidRDefault="00EB2B1E" w:rsidP="00A3672D">
            <w:pPr>
              <w:rPr>
                <w:rFonts w:cstheme="minorHAnsi"/>
                <w:b/>
                <w:bCs/>
                <w:szCs w:val="20"/>
              </w:rPr>
            </w:pPr>
            <w:r>
              <w:rPr>
                <w:rFonts w:cstheme="minorHAnsi"/>
                <w:b/>
                <w:bCs/>
                <w:szCs w:val="20"/>
              </w:rPr>
              <w:t>Management</w:t>
            </w:r>
          </w:p>
        </w:tc>
      </w:tr>
      <w:tr w:rsidR="00EB2B1E" w:rsidRPr="00E74587" w:rsidTr="005B1DA0">
        <w:trPr>
          <w:cnfStyle w:val="000000010000"/>
          <w:trHeight w:val="432"/>
        </w:trPr>
        <w:tc>
          <w:tcPr>
            <w:tcW w:w="4214" w:type="dxa"/>
            <w:noWrap/>
          </w:tcPr>
          <w:p w:rsidR="00EB2B1E" w:rsidRPr="00E74587" w:rsidRDefault="00EB2B1E" w:rsidP="00EB2B1E">
            <w:pPr>
              <w:rPr>
                <w:rFonts w:cstheme="minorHAnsi"/>
                <w:szCs w:val="20"/>
              </w:rPr>
            </w:pPr>
            <w:r w:rsidRPr="00644C16">
              <w:t>Medical and Health Services Managers</w:t>
            </w:r>
          </w:p>
        </w:tc>
        <w:tc>
          <w:tcPr>
            <w:tcW w:w="740" w:type="dxa"/>
            <w:noWrap/>
          </w:tcPr>
          <w:p w:rsidR="00EB2B1E" w:rsidRPr="00E74587" w:rsidRDefault="00EB2B1E" w:rsidP="00EB2B1E">
            <w:pPr>
              <w:jc w:val="center"/>
              <w:rPr>
                <w:rFonts w:cstheme="minorHAnsi"/>
                <w:szCs w:val="20"/>
              </w:rPr>
            </w:pPr>
            <w:r w:rsidRPr="00644C16">
              <w:t>45</w:t>
            </w:r>
          </w:p>
        </w:tc>
        <w:tc>
          <w:tcPr>
            <w:tcW w:w="707" w:type="dxa"/>
            <w:noWrap/>
          </w:tcPr>
          <w:p w:rsidR="00EB2B1E" w:rsidRPr="00E74587" w:rsidRDefault="00EB2B1E" w:rsidP="00EB2B1E">
            <w:pPr>
              <w:jc w:val="center"/>
              <w:rPr>
                <w:rFonts w:cstheme="minorHAnsi"/>
                <w:szCs w:val="20"/>
              </w:rPr>
            </w:pPr>
            <w:r w:rsidRPr="00644C16">
              <w:t>65</w:t>
            </w:r>
          </w:p>
        </w:tc>
        <w:tc>
          <w:tcPr>
            <w:tcW w:w="723" w:type="dxa"/>
            <w:noWrap/>
          </w:tcPr>
          <w:p w:rsidR="00EB2B1E" w:rsidRPr="00E74587" w:rsidRDefault="00EB2B1E" w:rsidP="00EB2B1E">
            <w:pPr>
              <w:jc w:val="center"/>
              <w:rPr>
                <w:rFonts w:cstheme="minorHAnsi"/>
                <w:szCs w:val="20"/>
              </w:rPr>
            </w:pPr>
            <w:r w:rsidRPr="00644C16">
              <w:t>20</w:t>
            </w:r>
          </w:p>
        </w:tc>
        <w:tc>
          <w:tcPr>
            <w:tcW w:w="893" w:type="dxa"/>
            <w:noWrap/>
          </w:tcPr>
          <w:p w:rsidR="00EB2B1E" w:rsidRPr="00E74587" w:rsidRDefault="00EB2B1E" w:rsidP="00EB2B1E">
            <w:pPr>
              <w:jc w:val="center"/>
              <w:rPr>
                <w:rFonts w:cstheme="minorHAnsi"/>
                <w:szCs w:val="20"/>
              </w:rPr>
            </w:pPr>
            <w:r w:rsidRPr="00644C16">
              <w:t>44%</w:t>
            </w:r>
          </w:p>
        </w:tc>
        <w:tc>
          <w:tcPr>
            <w:tcW w:w="998" w:type="dxa"/>
            <w:noWrap/>
          </w:tcPr>
          <w:p w:rsidR="00EB2B1E" w:rsidRPr="00E74587" w:rsidRDefault="00EB2B1E" w:rsidP="00EB2B1E">
            <w:pPr>
              <w:jc w:val="center"/>
              <w:rPr>
                <w:rFonts w:cstheme="minorHAnsi"/>
                <w:szCs w:val="20"/>
              </w:rPr>
            </w:pPr>
            <w:r w:rsidRPr="00644C16">
              <w:t>6</w:t>
            </w:r>
          </w:p>
        </w:tc>
        <w:tc>
          <w:tcPr>
            <w:tcW w:w="1055" w:type="dxa"/>
            <w:noWrap/>
          </w:tcPr>
          <w:p w:rsidR="00EB2B1E" w:rsidRPr="00E74587" w:rsidRDefault="00EB2B1E" w:rsidP="00EB2B1E">
            <w:pPr>
              <w:jc w:val="center"/>
              <w:rPr>
                <w:rFonts w:cstheme="minorHAnsi"/>
                <w:szCs w:val="20"/>
              </w:rPr>
            </w:pPr>
            <w:r w:rsidRPr="00644C16">
              <w:t>$93,080</w:t>
            </w:r>
          </w:p>
        </w:tc>
      </w:tr>
      <w:tr w:rsidR="00EB2B1E" w:rsidRPr="00E74587" w:rsidTr="005B1DA0">
        <w:trPr>
          <w:cnfStyle w:val="000000100000"/>
          <w:trHeight w:val="432"/>
        </w:trPr>
        <w:tc>
          <w:tcPr>
            <w:tcW w:w="4214" w:type="dxa"/>
            <w:shd w:val="clear" w:color="auto" w:fill="F2F2F2" w:themeFill="background1" w:themeFillShade="F2"/>
            <w:noWrap/>
          </w:tcPr>
          <w:p w:rsidR="00EB2B1E" w:rsidRPr="00E74587" w:rsidRDefault="00EB2B1E" w:rsidP="00EB2B1E">
            <w:pPr>
              <w:rPr>
                <w:rFonts w:cstheme="minorHAnsi"/>
                <w:szCs w:val="20"/>
              </w:rPr>
            </w:pPr>
            <w:r w:rsidRPr="00644C16">
              <w:t>Property, Real Estate, Association Managers</w:t>
            </w:r>
          </w:p>
        </w:tc>
        <w:tc>
          <w:tcPr>
            <w:tcW w:w="740" w:type="dxa"/>
            <w:shd w:val="clear" w:color="auto" w:fill="F2F2F2" w:themeFill="background1" w:themeFillShade="F2"/>
            <w:noWrap/>
          </w:tcPr>
          <w:p w:rsidR="00EB2B1E" w:rsidRPr="00E74587" w:rsidRDefault="00EB2B1E" w:rsidP="00EB2B1E">
            <w:pPr>
              <w:jc w:val="center"/>
              <w:rPr>
                <w:rFonts w:cstheme="minorHAnsi"/>
                <w:szCs w:val="20"/>
              </w:rPr>
            </w:pPr>
            <w:r w:rsidRPr="00644C16">
              <w:t>27</w:t>
            </w:r>
          </w:p>
        </w:tc>
        <w:tc>
          <w:tcPr>
            <w:tcW w:w="707" w:type="dxa"/>
            <w:shd w:val="clear" w:color="auto" w:fill="F2F2F2" w:themeFill="background1" w:themeFillShade="F2"/>
            <w:noWrap/>
          </w:tcPr>
          <w:p w:rsidR="00EB2B1E" w:rsidRPr="00E74587" w:rsidRDefault="00EB2B1E" w:rsidP="00EB2B1E">
            <w:pPr>
              <w:jc w:val="center"/>
              <w:rPr>
                <w:rFonts w:cstheme="minorHAnsi"/>
                <w:szCs w:val="20"/>
              </w:rPr>
            </w:pPr>
            <w:r w:rsidRPr="00644C16">
              <w:t>36</w:t>
            </w:r>
          </w:p>
        </w:tc>
        <w:tc>
          <w:tcPr>
            <w:tcW w:w="723" w:type="dxa"/>
            <w:shd w:val="clear" w:color="auto" w:fill="F2F2F2" w:themeFill="background1" w:themeFillShade="F2"/>
            <w:noWrap/>
          </w:tcPr>
          <w:p w:rsidR="00EB2B1E" w:rsidRPr="00E74587" w:rsidRDefault="00EB2B1E" w:rsidP="00EB2B1E">
            <w:pPr>
              <w:jc w:val="center"/>
              <w:rPr>
                <w:rFonts w:cstheme="minorHAnsi"/>
                <w:szCs w:val="20"/>
              </w:rPr>
            </w:pPr>
            <w:r w:rsidRPr="00644C16">
              <w:t>9</w:t>
            </w:r>
          </w:p>
        </w:tc>
        <w:tc>
          <w:tcPr>
            <w:tcW w:w="893" w:type="dxa"/>
            <w:shd w:val="clear" w:color="auto" w:fill="F2F2F2" w:themeFill="background1" w:themeFillShade="F2"/>
            <w:noWrap/>
          </w:tcPr>
          <w:p w:rsidR="00EB2B1E" w:rsidRPr="00E74587" w:rsidRDefault="00EB2B1E" w:rsidP="00EB2B1E">
            <w:pPr>
              <w:jc w:val="center"/>
              <w:rPr>
                <w:rFonts w:cstheme="minorHAnsi"/>
                <w:szCs w:val="20"/>
              </w:rPr>
            </w:pPr>
            <w:r w:rsidRPr="00644C16">
              <w:t>33%</w:t>
            </w:r>
          </w:p>
        </w:tc>
        <w:tc>
          <w:tcPr>
            <w:tcW w:w="998" w:type="dxa"/>
            <w:shd w:val="clear" w:color="auto" w:fill="F2F2F2" w:themeFill="background1" w:themeFillShade="F2"/>
            <w:noWrap/>
          </w:tcPr>
          <w:p w:rsidR="00EB2B1E" w:rsidRPr="00E74587" w:rsidRDefault="00EB2B1E" w:rsidP="00EB2B1E">
            <w:pPr>
              <w:jc w:val="center"/>
              <w:rPr>
                <w:rFonts w:cstheme="minorHAnsi"/>
                <w:szCs w:val="20"/>
              </w:rPr>
            </w:pPr>
            <w:r w:rsidRPr="00644C16">
              <w:t>3</w:t>
            </w:r>
          </w:p>
        </w:tc>
        <w:tc>
          <w:tcPr>
            <w:tcW w:w="1055" w:type="dxa"/>
            <w:shd w:val="clear" w:color="auto" w:fill="F2F2F2" w:themeFill="background1" w:themeFillShade="F2"/>
            <w:noWrap/>
          </w:tcPr>
          <w:p w:rsidR="00EB2B1E" w:rsidRPr="00E74587" w:rsidRDefault="00EB2B1E" w:rsidP="00EB2B1E">
            <w:pPr>
              <w:jc w:val="center"/>
              <w:rPr>
                <w:rFonts w:cstheme="minorHAnsi"/>
                <w:szCs w:val="20"/>
              </w:rPr>
            </w:pPr>
            <w:r w:rsidRPr="00644C16">
              <w:t>$35,635</w:t>
            </w:r>
          </w:p>
        </w:tc>
      </w:tr>
      <w:tr w:rsidR="00EB2B1E" w:rsidRPr="00E74587" w:rsidTr="008A10F8">
        <w:trPr>
          <w:cnfStyle w:val="000000010000"/>
          <w:trHeight w:val="432"/>
        </w:trPr>
        <w:tc>
          <w:tcPr>
            <w:tcW w:w="4214" w:type="dxa"/>
            <w:noWrap/>
          </w:tcPr>
          <w:p w:rsidR="00EB2B1E" w:rsidRPr="00E74587" w:rsidRDefault="00EB2B1E" w:rsidP="00EB2B1E">
            <w:pPr>
              <w:rPr>
                <w:rFonts w:cstheme="minorHAnsi"/>
                <w:szCs w:val="20"/>
              </w:rPr>
            </w:pPr>
            <w:r w:rsidRPr="00644C16">
              <w:t>Training and Development Managers</w:t>
            </w:r>
          </w:p>
        </w:tc>
        <w:tc>
          <w:tcPr>
            <w:tcW w:w="740" w:type="dxa"/>
            <w:noWrap/>
          </w:tcPr>
          <w:p w:rsidR="00EB2B1E" w:rsidRPr="00E74587" w:rsidRDefault="00EB2B1E" w:rsidP="00EB2B1E">
            <w:pPr>
              <w:jc w:val="center"/>
              <w:rPr>
                <w:rFonts w:cstheme="minorHAnsi"/>
                <w:szCs w:val="20"/>
              </w:rPr>
            </w:pPr>
            <w:r w:rsidRPr="00644C16">
              <w:t>26</w:t>
            </w:r>
          </w:p>
        </w:tc>
        <w:tc>
          <w:tcPr>
            <w:tcW w:w="707" w:type="dxa"/>
            <w:noWrap/>
          </w:tcPr>
          <w:p w:rsidR="00EB2B1E" w:rsidRPr="00E74587" w:rsidRDefault="00EB2B1E" w:rsidP="00EB2B1E">
            <w:pPr>
              <w:jc w:val="center"/>
              <w:rPr>
                <w:rFonts w:cstheme="minorHAnsi"/>
                <w:szCs w:val="20"/>
              </w:rPr>
            </w:pPr>
            <w:r w:rsidRPr="00644C16">
              <w:t>33</w:t>
            </w:r>
          </w:p>
        </w:tc>
        <w:tc>
          <w:tcPr>
            <w:tcW w:w="723" w:type="dxa"/>
            <w:noWrap/>
          </w:tcPr>
          <w:p w:rsidR="00EB2B1E" w:rsidRPr="00E74587" w:rsidRDefault="00EB2B1E" w:rsidP="00EB2B1E">
            <w:pPr>
              <w:jc w:val="center"/>
              <w:rPr>
                <w:rFonts w:cstheme="minorHAnsi"/>
                <w:szCs w:val="20"/>
              </w:rPr>
            </w:pPr>
            <w:r w:rsidRPr="00644C16">
              <w:t>7</w:t>
            </w:r>
          </w:p>
        </w:tc>
        <w:tc>
          <w:tcPr>
            <w:tcW w:w="893" w:type="dxa"/>
            <w:noWrap/>
          </w:tcPr>
          <w:p w:rsidR="00EB2B1E" w:rsidRPr="00E74587" w:rsidRDefault="00EB2B1E" w:rsidP="00EB2B1E">
            <w:pPr>
              <w:jc w:val="center"/>
              <w:rPr>
                <w:rFonts w:cstheme="minorHAnsi"/>
                <w:szCs w:val="20"/>
              </w:rPr>
            </w:pPr>
            <w:r w:rsidRPr="00644C16">
              <w:t>27%</w:t>
            </w:r>
          </w:p>
        </w:tc>
        <w:tc>
          <w:tcPr>
            <w:tcW w:w="998" w:type="dxa"/>
            <w:noWrap/>
          </w:tcPr>
          <w:p w:rsidR="00EB2B1E" w:rsidRPr="00E74587" w:rsidRDefault="00EB2B1E" w:rsidP="00EB2B1E">
            <w:pPr>
              <w:jc w:val="center"/>
              <w:rPr>
                <w:rFonts w:cstheme="minorHAnsi"/>
                <w:szCs w:val="20"/>
              </w:rPr>
            </w:pPr>
            <w:r w:rsidRPr="00644C16">
              <w:t>4</w:t>
            </w:r>
          </w:p>
        </w:tc>
        <w:tc>
          <w:tcPr>
            <w:tcW w:w="1055" w:type="dxa"/>
            <w:noWrap/>
          </w:tcPr>
          <w:p w:rsidR="00EB2B1E" w:rsidRPr="00E74587" w:rsidRDefault="00EB2B1E" w:rsidP="00EB2B1E">
            <w:pPr>
              <w:jc w:val="center"/>
              <w:rPr>
                <w:rFonts w:cstheme="minorHAnsi"/>
                <w:szCs w:val="20"/>
              </w:rPr>
            </w:pPr>
            <w:r w:rsidRPr="00644C16">
              <w:t>$98,273</w:t>
            </w:r>
          </w:p>
        </w:tc>
      </w:tr>
      <w:tr w:rsidR="00EB2B1E" w:rsidRPr="00E74587" w:rsidTr="005B1DA0">
        <w:trPr>
          <w:cnfStyle w:val="000000100000"/>
          <w:trHeight w:val="432"/>
        </w:trPr>
        <w:tc>
          <w:tcPr>
            <w:tcW w:w="4214" w:type="dxa"/>
            <w:shd w:val="clear" w:color="auto" w:fill="F2F2F2" w:themeFill="background1" w:themeFillShade="F2"/>
            <w:noWrap/>
          </w:tcPr>
          <w:p w:rsidR="00EB2B1E" w:rsidRPr="00E74587" w:rsidRDefault="00EB2B1E" w:rsidP="00EB2B1E">
            <w:pPr>
              <w:rPr>
                <w:rFonts w:cstheme="minorHAnsi"/>
                <w:szCs w:val="20"/>
              </w:rPr>
            </w:pPr>
            <w:r w:rsidRPr="00644C16">
              <w:t>Administrative Services Managers</w:t>
            </w:r>
          </w:p>
        </w:tc>
        <w:tc>
          <w:tcPr>
            <w:tcW w:w="740" w:type="dxa"/>
            <w:shd w:val="clear" w:color="auto" w:fill="F2F2F2" w:themeFill="background1" w:themeFillShade="F2"/>
            <w:noWrap/>
          </w:tcPr>
          <w:p w:rsidR="00EB2B1E" w:rsidRPr="00E74587" w:rsidRDefault="00EB2B1E" w:rsidP="00EB2B1E">
            <w:pPr>
              <w:jc w:val="center"/>
              <w:rPr>
                <w:rFonts w:cstheme="minorHAnsi"/>
                <w:szCs w:val="20"/>
              </w:rPr>
            </w:pPr>
            <w:r w:rsidRPr="00644C16">
              <w:t>49</w:t>
            </w:r>
          </w:p>
        </w:tc>
        <w:tc>
          <w:tcPr>
            <w:tcW w:w="707" w:type="dxa"/>
            <w:shd w:val="clear" w:color="auto" w:fill="F2F2F2" w:themeFill="background1" w:themeFillShade="F2"/>
            <w:noWrap/>
          </w:tcPr>
          <w:p w:rsidR="00EB2B1E" w:rsidRPr="00E74587" w:rsidRDefault="00EB2B1E" w:rsidP="00EB2B1E">
            <w:pPr>
              <w:jc w:val="center"/>
              <w:rPr>
                <w:rFonts w:cstheme="minorHAnsi"/>
                <w:szCs w:val="20"/>
              </w:rPr>
            </w:pPr>
            <w:r w:rsidRPr="00644C16">
              <w:t>56</w:t>
            </w:r>
          </w:p>
        </w:tc>
        <w:tc>
          <w:tcPr>
            <w:tcW w:w="723" w:type="dxa"/>
            <w:shd w:val="clear" w:color="auto" w:fill="F2F2F2" w:themeFill="background1" w:themeFillShade="F2"/>
            <w:noWrap/>
          </w:tcPr>
          <w:p w:rsidR="00EB2B1E" w:rsidRPr="00E74587" w:rsidRDefault="00EB2B1E" w:rsidP="00EB2B1E">
            <w:pPr>
              <w:jc w:val="center"/>
              <w:rPr>
                <w:rFonts w:cstheme="minorHAnsi"/>
                <w:szCs w:val="20"/>
              </w:rPr>
            </w:pPr>
            <w:r w:rsidRPr="00644C16">
              <w:t>7</w:t>
            </w:r>
          </w:p>
        </w:tc>
        <w:tc>
          <w:tcPr>
            <w:tcW w:w="893" w:type="dxa"/>
            <w:shd w:val="clear" w:color="auto" w:fill="F2F2F2" w:themeFill="background1" w:themeFillShade="F2"/>
            <w:noWrap/>
          </w:tcPr>
          <w:p w:rsidR="00EB2B1E" w:rsidRPr="00E74587" w:rsidRDefault="00EB2B1E" w:rsidP="00EB2B1E">
            <w:pPr>
              <w:jc w:val="center"/>
              <w:rPr>
                <w:rFonts w:cstheme="minorHAnsi"/>
                <w:szCs w:val="20"/>
              </w:rPr>
            </w:pPr>
            <w:r w:rsidRPr="00644C16">
              <w:t>14%</w:t>
            </w:r>
          </w:p>
        </w:tc>
        <w:tc>
          <w:tcPr>
            <w:tcW w:w="998" w:type="dxa"/>
            <w:shd w:val="clear" w:color="auto" w:fill="F2F2F2" w:themeFill="background1" w:themeFillShade="F2"/>
            <w:noWrap/>
          </w:tcPr>
          <w:p w:rsidR="00EB2B1E" w:rsidRPr="00E74587" w:rsidRDefault="00EB2B1E" w:rsidP="00EB2B1E">
            <w:pPr>
              <w:jc w:val="center"/>
              <w:rPr>
                <w:rFonts w:cstheme="minorHAnsi"/>
                <w:szCs w:val="20"/>
              </w:rPr>
            </w:pPr>
            <w:r w:rsidRPr="00644C16">
              <w:t>6</w:t>
            </w:r>
          </w:p>
        </w:tc>
        <w:tc>
          <w:tcPr>
            <w:tcW w:w="1055" w:type="dxa"/>
            <w:shd w:val="clear" w:color="auto" w:fill="F2F2F2" w:themeFill="background1" w:themeFillShade="F2"/>
            <w:noWrap/>
          </w:tcPr>
          <w:p w:rsidR="00EB2B1E" w:rsidRPr="00E74587" w:rsidRDefault="00EB2B1E" w:rsidP="00EB2B1E">
            <w:pPr>
              <w:jc w:val="center"/>
              <w:rPr>
                <w:rFonts w:cstheme="minorHAnsi"/>
                <w:szCs w:val="20"/>
              </w:rPr>
            </w:pPr>
            <w:r w:rsidRPr="00644C16">
              <w:t>$77,013</w:t>
            </w:r>
          </w:p>
        </w:tc>
      </w:tr>
      <w:tr w:rsidR="0084005E" w:rsidRPr="00E74587" w:rsidTr="00DC1674">
        <w:trPr>
          <w:cnfStyle w:val="000000010000"/>
          <w:trHeight w:val="403"/>
        </w:trPr>
        <w:tc>
          <w:tcPr>
            <w:tcW w:w="9330" w:type="dxa"/>
            <w:gridSpan w:val="7"/>
            <w:shd w:val="clear" w:color="auto" w:fill="D9D9D9" w:themeFill="background1" w:themeFillShade="D9"/>
            <w:noWrap/>
          </w:tcPr>
          <w:p w:rsidR="0084005E" w:rsidRPr="00D50E6B" w:rsidRDefault="00C845B4" w:rsidP="0084005E">
            <w:pPr>
              <w:rPr>
                <w:rFonts w:cstheme="minorHAnsi"/>
                <w:b/>
                <w:bCs/>
                <w:szCs w:val="20"/>
              </w:rPr>
            </w:pPr>
            <w:r>
              <w:rPr>
                <w:rFonts w:cstheme="minorHAnsi"/>
                <w:b/>
                <w:bCs/>
                <w:szCs w:val="20"/>
              </w:rPr>
              <w:t>Architecture</w:t>
            </w:r>
            <w:r w:rsidR="0093632C">
              <w:rPr>
                <w:rFonts w:cstheme="minorHAnsi"/>
                <w:b/>
                <w:bCs/>
                <w:szCs w:val="20"/>
              </w:rPr>
              <w:t xml:space="preserve"> and Engineering</w:t>
            </w:r>
          </w:p>
        </w:tc>
      </w:tr>
      <w:tr w:rsidR="00BF533F" w:rsidRPr="00E74587" w:rsidTr="00DC1674">
        <w:trPr>
          <w:cnfStyle w:val="000000100000"/>
          <w:trHeight w:val="403"/>
        </w:trPr>
        <w:tc>
          <w:tcPr>
            <w:tcW w:w="4214" w:type="dxa"/>
            <w:shd w:val="clear" w:color="auto" w:fill="F2F2F2" w:themeFill="background1" w:themeFillShade="F2"/>
            <w:noWrap/>
          </w:tcPr>
          <w:p w:rsidR="00BF533F" w:rsidRPr="00E74587" w:rsidRDefault="00BF533F" w:rsidP="00BF533F">
            <w:pPr>
              <w:rPr>
                <w:rFonts w:cstheme="minorHAnsi"/>
                <w:szCs w:val="20"/>
              </w:rPr>
            </w:pPr>
            <w:r w:rsidRPr="00131B17">
              <w:t>Civil Engineers</w:t>
            </w:r>
          </w:p>
        </w:tc>
        <w:tc>
          <w:tcPr>
            <w:tcW w:w="740" w:type="dxa"/>
            <w:shd w:val="clear" w:color="auto" w:fill="F2F2F2" w:themeFill="background1" w:themeFillShade="F2"/>
            <w:noWrap/>
          </w:tcPr>
          <w:p w:rsidR="00BF533F" w:rsidRPr="00E74587" w:rsidRDefault="00BF533F" w:rsidP="00BF533F">
            <w:pPr>
              <w:jc w:val="center"/>
              <w:rPr>
                <w:rFonts w:cstheme="minorHAnsi"/>
                <w:szCs w:val="20"/>
              </w:rPr>
            </w:pPr>
            <w:r w:rsidRPr="00131B17">
              <w:t>46</w:t>
            </w:r>
          </w:p>
        </w:tc>
        <w:tc>
          <w:tcPr>
            <w:tcW w:w="707" w:type="dxa"/>
            <w:shd w:val="clear" w:color="auto" w:fill="F2F2F2" w:themeFill="background1" w:themeFillShade="F2"/>
            <w:noWrap/>
          </w:tcPr>
          <w:p w:rsidR="00BF533F" w:rsidRPr="00E74587" w:rsidRDefault="00BF533F" w:rsidP="00BF533F">
            <w:pPr>
              <w:jc w:val="center"/>
              <w:rPr>
                <w:rFonts w:cstheme="minorHAnsi"/>
                <w:szCs w:val="20"/>
              </w:rPr>
            </w:pPr>
            <w:r w:rsidRPr="00131B17">
              <w:t>75</w:t>
            </w:r>
          </w:p>
        </w:tc>
        <w:tc>
          <w:tcPr>
            <w:tcW w:w="723" w:type="dxa"/>
            <w:shd w:val="clear" w:color="auto" w:fill="F2F2F2" w:themeFill="background1" w:themeFillShade="F2"/>
            <w:noWrap/>
          </w:tcPr>
          <w:p w:rsidR="00BF533F" w:rsidRPr="00E74587" w:rsidRDefault="00BF533F" w:rsidP="00BF533F">
            <w:pPr>
              <w:jc w:val="center"/>
              <w:rPr>
                <w:rFonts w:cstheme="minorHAnsi"/>
                <w:szCs w:val="20"/>
              </w:rPr>
            </w:pPr>
            <w:r w:rsidRPr="00131B17">
              <w:t>29</w:t>
            </w:r>
          </w:p>
        </w:tc>
        <w:tc>
          <w:tcPr>
            <w:tcW w:w="893" w:type="dxa"/>
            <w:shd w:val="clear" w:color="auto" w:fill="F2F2F2" w:themeFill="background1" w:themeFillShade="F2"/>
            <w:noWrap/>
          </w:tcPr>
          <w:p w:rsidR="00BF533F" w:rsidRPr="00E74587" w:rsidRDefault="00BF533F" w:rsidP="00BF533F">
            <w:pPr>
              <w:jc w:val="center"/>
              <w:rPr>
                <w:rFonts w:cstheme="minorHAnsi"/>
                <w:szCs w:val="20"/>
              </w:rPr>
            </w:pPr>
            <w:r w:rsidRPr="00131B17">
              <w:t>63%</w:t>
            </w:r>
          </w:p>
        </w:tc>
        <w:tc>
          <w:tcPr>
            <w:tcW w:w="998" w:type="dxa"/>
            <w:shd w:val="clear" w:color="auto" w:fill="F2F2F2" w:themeFill="background1" w:themeFillShade="F2"/>
            <w:noWrap/>
          </w:tcPr>
          <w:p w:rsidR="00BF533F" w:rsidRPr="00E74587" w:rsidRDefault="00BF533F" w:rsidP="00BF533F">
            <w:pPr>
              <w:jc w:val="center"/>
              <w:rPr>
                <w:rFonts w:cstheme="minorHAnsi"/>
                <w:szCs w:val="20"/>
              </w:rPr>
            </w:pPr>
            <w:r w:rsidRPr="00131B17">
              <w:t>8</w:t>
            </w:r>
          </w:p>
        </w:tc>
        <w:tc>
          <w:tcPr>
            <w:tcW w:w="1055" w:type="dxa"/>
            <w:shd w:val="clear" w:color="auto" w:fill="F2F2F2" w:themeFill="background1" w:themeFillShade="F2"/>
            <w:noWrap/>
          </w:tcPr>
          <w:p w:rsidR="00BF533F" w:rsidRPr="00E74587" w:rsidRDefault="00BF533F" w:rsidP="00BF533F">
            <w:pPr>
              <w:jc w:val="center"/>
              <w:rPr>
                <w:rFonts w:cstheme="minorHAnsi"/>
                <w:szCs w:val="20"/>
              </w:rPr>
            </w:pPr>
            <w:r w:rsidRPr="00131B17">
              <w:t>$78,980</w:t>
            </w:r>
          </w:p>
        </w:tc>
      </w:tr>
      <w:tr w:rsidR="00BF533F" w:rsidRPr="00E74587" w:rsidTr="00BF533F">
        <w:trPr>
          <w:cnfStyle w:val="000000010000"/>
          <w:trHeight w:val="403"/>
        </w:trPr>
        <w:tc>
          <w:tcPr>
            <w:tcW w:w="4214" w:type="dxa"/>
            <w:noWrap/>
          </w:tcPr>
          <w:p w:rsidR="00BF533F" w:rsidRPr="00E74587" w:rsidRDefault="00BF533F" w:rsidP="00BF533F">
            <w:pPr>
              <w:rPr>
                <w:rFonts w:cstheme="minorHAnsi"/>
                <w:szCs w:val="20"/>
              </w:rPr>
            </w:pPr>
            <w:r w:rsidRPr="00131B17">
              <w:t>Architectural and Civil Drafters</w:t>
            </w:r>
          </w:p>
        </w:tc>
        <w:tc>
          <w:tcPr>
            <w:tcW w:w="740" w:type="dxa"/>
            <w:noWrap/>
          </w:tcPr>
          <w:p w:rsidR="00BF533F" w:rsidRPr="00E74587" w:rsidRDefault="00BF533F" w:rsidP="00BF533F">
            <w:pPr>
              <w:jc w:val="center"/>
              <w:rPr>
                <w:rFonts w:cstheme="minorHAnsi"/>
                <w:szCs w:val="20"/>
              </w:rPr>
            </w:pPr>
            <w:r w:rsidRPr="00131B17">
              <w:t>11</w:t>
            </w:r>
          </w:p>
        </w:tc>
        <w:tc>
          <w:tcPr>
            <w:tcW w:w="707" w:type="dxa"/>
            <w:noWrap/>
          </w:tcPr>
          <w:p w:rsidR="00BF533F" w:rsidRPr="00E74587" w:rsidRDefault="00BF533F" w:rsidP="00BF533F">
            <w:pPr>
              <w:jc w:val="center"/>
              <w:rPr>
                <w:rFonts w:cstheme="minorHAnsi"/>
                <w:szCs w:val="20"/>
              </w:rPr>
            </w:pPr>
            <w:r w:rsidRPr="00131B17">
              <w:t>20</w:t>
            </w:r>
          </w:p>
        </w:tc>
        <w:tc>
          <w:tcPr>
            <w:tcW w:w="723" w:type="dxa"/>
            <w:noWrap/>
          </w:tcPr>
          <w:p w:rsidR="00BF533F" w:rsidRPr="00E74587" w:rsidRDefault="00BF533F" w:rsidP="00BF533F">
            <w:pPr>
              <w:jc w:val="center"/>
              <w:rPr>
                <w:rFonts w:cstheme="minorHAnsi"/>
                <w:szCs w:val="20"/>
              </w:rPr>
            </w:pPr>
            <w:r w:rsidRPr="00131B17">
              <w:t>9</w:t>
            </w:r>
          </w:p>
        </w:tc>
        <w:tc>
          <w:tcPr>
            <w:tcW w:w="893" w:type="dxa"/>
            <w:noWrap/>
          </w:tcPr>
          <w:p w:rsidR="00BF533F" w:rsidRPr="00E74587" w:rsidRDefault="00BF533F" w:rsidP="00BF533F">
            <w:pPr>
              <w:jc w:val="center"/>
              <w:rPr>
                <w:rFonts w:cstheme="minorHAnsi"/>
                <w:szCs w:val="20"/>
              </w:rPr>
            </w:pPr>
            <w:r w:rsidRPr="00131B17">
              <w:t>82%</w:t>
            </w:r>
          </w:p>
        </w:tc>
        <w:tc>
          <w:tcPr>
            <w:tcW w:w="998" w:type="dxa"/>
            <w:noWrap/>
          </w:tcPr>
          <w:p w:rsidR="00BF533F" w:rsidRPr="00E74587" w:rsidRDefault="00BF533F" w:rsidP="00BF533F">
            <w:pPr>
              <w:jc w:val="center"/>
              <w:rPr>
                <w:rFonts w:cstheme="minorHAnsi"/>
                <w:szCs w:val="20"/>
              </w:rPr>
            </w:pPr>
            <w:r w:rsidRPr="00131B17">
              <w:t>3</w:t>
            </w:r>
          </w:p>
        </w:tc>
        <w:tc>
          <w:tcPr>
            <w:tcW w:w="1055" w:type="dxa"/>
            <w:noWrap/>
          </w:tcPr>
          <w:p w:rsidR="00BF533F" w:rsidRPr="00E74587" w:rsidRDefault="00BF533F" w:rsidP="00BF533F">
            <w:pPr>
              <w:jc w:val="center"/>
              <w:rPr>
                <w:rFonts w:cstheme="minorHAnsi"/>
                <w:szCs w:val="20"/>
              </w:rPr>
            </w:pPr>
            <w:r w:rsidRPr="00131B17">
              <w:t>$44,589</w:t>
            </w:r>
          </w:p>
        </w:tc>
      </w:tr>
      <w:tr w:rsidR="00BF533F" w:rsidRPr="00E74587" w:rsidTr="00DC1674">
        <w:trPr>
          <w:cnfStyle w:val="000000100000"/>
          <w:trHeight w:val="403"/>
        </w:trPr>
        <w:tc>
          <w:tcPr>
            <w:tcW w:w="4214" w:type="dxa"/>
            <w:shd w:val="clear" w:color="auto" w:fill="F2F2F2" w:themeFill="background1" w:themeFillShade="F2"/>
            <w:noWrap/>
          </w:tcPr>
          <w:p w:rsidR="00BF533F" w:rsidRPr="00E74587" w:rsidRDefault="00BF533F" w:rsidP="00BF533F">
            <w:pPr>
              <w:rPr>
                <w:rFonts w:cstheme="minorHAnsi"/>
                <w:szCs w:val="20"/>
              </w:rPr>
            </w:pPr>
            <w:r w:rsidRPr="00131B17">
              <w:t>Civil Engineering Technicians</w:t>
            </w:r>
          </w:p>
        </w:tc>
        <w:tc>
          <w:tcPr>
            <w:tcW w:w="740" w:type="dxa"/>
            <w:shd w:val="clear" w:color="auto" w:fill="F2F2F2" w:themeFill="background1" w:themeFillShade="F2"/>
            <w:noWrap/>
          </w:tcPr>
          <w:p w:rsidR="00BF533F" w:rsidRPr="00E74587" w:rsidRDefault="00BF533F" w:rsidP="00BF533F">
            <w:pPr>
              <w:jc w:val="center"/>
              <w:rPr>
                <w:rFonts w:cstheme="minorHAnsi"/>
                <w:szCs w:val="20"/>
              </w:rPr>
            </w:pPr>
            <w:r w:rsidRPr="00131B17">
              <w:t>17</w:t>
            </w:r>
          </w:p>
        </w:tc>
        <w:tc>
          <w:tcPr>
            <w:tcW w:w="707" w:type="dxa"/>
            <w:shd w:val="clear" w:color="auto" w:fill="F2F2F2" w:themeFill="background1" w:themeFillShade="F2"/>
            <w:noWrap/>
          </w:tcPr>
          <w:p w:rsidR="00BF533F" w:rsidRPr="00E74587" w:rsidRDefault="00BF533F" w:rsidP="00BF533F">
            <w:pPr>
              <w:jc w:val="center"/>
              <w:rPr>
                <w:rFonts w:cstheme="minorHAnsi"/>
                <w:szCs w:val="20"/>
              </w:rPr>
            </w:pPr>
            <w:r w:rsidRPr="00131B17">
              <w:t>22</w:t>
            </w:r>
          </w:p>
        </w:tc>
        <w:tc>
          <w:tcPr>
            <w:tcW w:w="723" w:type="dxa"/>
            <w:shd w:val="clear" w:color="auto" w:fill="F2F2F2" w:themeFill="background1" w:themeFillShade="F2"/>
            <w:noWrap/>
          </w:tcPr>
          <w:p w:rsidR="00BF533F" w:rsidRPr="00E74587" w:rsidRDefault="00BF533F" w:rsidP="00BF533F">
            <w:pPr>
              <w:jc w:val="center"/>
              <w:rPr>
                <w:rFonts w:cstheme="minorHAnsi"/>
                <w:szCs w:val="20"/>
              </w:rPr>
            </w:pPr>
            <w:r w:rsidRPr="00131B17">
              <w:t>5</w:t>
            </w:r>
          </w:p>
        </w:tc>
        <w:tc>
          <w:tcPr>
            <w:tcW w:w="893" w:type="dxa"/>
            <w:shd w:val="clear" w:color="auto" w:fill="F2F2F2" w:themeFill="background1" w:themeFillShade="F2"/>
            <w:noWrap/>
          </w:tcPr>
          <w:p w:rsidR="00BF533F" w:rsidRPr="00E74587" w:rsidRDefault="00BF533F" w:rsidP="00BF533F">
            <w:pPr>
              <w:jc w:val="center"/>
              <w:rPr>
                <w:rFonts w:cstheme="minorHAnsi"/>
                <w:szCs w:val="20"/>
              </w:rPr>
            </w:pPr>
            <w:r w:rsidRPr="00131B17">
              <w:t>29%</w:t>
            </w:r>
          </w:p>
        </w:tc>
        <w:tc>
          <w:tcPr>
            <w:tcW w:w="998" w:type="dxa"/>
            <w:shd w:val="clear" w:color="auto" w:fill="F2F2F2" w:themeFill="background1" w:themeFillShade="F2"/>
            <w:noWrap/>
          </w:tcPr>
          <w:p w:rsidR="00BF533F" w:rsidRPr="00E74587" w:rsidRDefault="00BF533F" w:rsidP="00BF533F">
            <w:pPr>
              <w:jc w:val="center"/>
              <w:rPr>
                <w:rFonts w:cstheme="minorHAnsi"/>
                <w:szCs w:val="20"/>
              </w:rPr>
            </w:pPr>
            <w:r w:rsidRPr="00131B17">
              <w:t>2</w:t>
            </w:r>
          </w:p>
        </w:tc>
        <w:tc>
          <w:tcPr>
            <w:tcW w:w="1055" w:type="dxa"/>
            <w:shd w:val="clear" w:color="auto" w:fill="F2F2F2" w:themeFill="background1" w:themeFillShade="F2"/>
            <w:noWrap/>
          </w:tcPr>
          <w:p w:rsidR="00BF533F" w:rsidRPr="00E74587" w:rsidRDefault="00BF533F" w:rsidP="00BF533F">
            <w:pPr>
              <w:jc w:val="center"/>
              <w:rPr>
                <w:rFonts w:cstheme="minorHAnsi"/>
                <w:szCs w:val="20"/>
              </w:rPr>
            </w:pPr>
            <w:r w:rsidRPr="00131B17">
              <w:t>$41,018</w:t>
            </w:r>
          </w:p>
        </w:tc>
      </w:tr>
      <w:tr w:rsidR="00BF533F" w:rsidRPr="00E74587" w:rsidTr="00BF533F">
        <w:trPr>
          <w:cnfStyle w:val="000000010000"/>
          <w:trHeight w:val="403"/>
        </w:trPr>
        <w:tc>
          <w:tcPr>
            <w:tcW w:w="4214" w:type="dxa"/>
            <w:noWrap/>
          </w:tcPr>
          <w:p w:rsidR="00BF533F" w:rsidRPr="00E74587" w:rsidRDefault="00BF533F" w:rsidP="00BF533F">
            <w:pPr>
              <w:rPr>
                <w:rFonts w:cstheme="minorHAnsi"/>
                <w:szCs w:val="20"/>
              </w:rPr>
            </w:pPr>
            <w:r w:rsidRPr="00131B17">
              <w:t>Surveying and Mapping Technicians</w:t>
            </w:r>
          </w:p>
        </w:tc>
        <w:tc>
          <w:tcPr>
            <w:tcW w:w="740" w:type="dxa"/>
            <w:noWrap/>
          </w:tcPr>
          <w:p w:rsidR="00BF533F" w:rsidRPr="00E74587" w:rsidRDefault="00BF533F" w:rsidP="00BF533F">
            <w:pPr>
              <w:jc w:val="center"/>
              <w:rPr>
                <w:rFonts w:cstheme="minorHAnsi"/>
                <w:szCs w:val="20"/>
              </w:rPr>
            </w:pPr>
            <w:r w:rsidRPr="00131B17">
              <w:t>27</w:t>
            </w:r>
          </w:p>
        </w:tc>
        <w:tc>
          <w:tcPr>
            <w:tcW w:w="707" w:type="dxa"/>
            <w:noWrap/>
          </w:tcPr>
          <w:p w:rsidR="00BF533F" w:rsidRPr="00E74587" w:rsidRDefault="00BF533F" w:rsidP="00BF533F">
            <w:pPr>
              <w:jc w:val="center"/>
              <w:rPr>
                <w:rFonts w:cstheme="minorHAnsi"/>
                <w:szCs w:val="20"/>
              </w:rPr>
            </w:pPr>
            <w:r w:rsidRPr="00131B17">
              <w:t>31</w:t>
            </w:r>
          </w:p>
        </w:tc>
        <w:tc>
          <w:tcPr>
            <w:tcW w:w="723" w:type="dxa"/>
            <w:noWrap/>
          </w:tcPr>
          <w:p w:rsidR="00BF533F" w:rsidRPr="00E74587" w:rsidRDefault="00BF533F" w:rsidP="00BF533F">
            <w:pPr>
              <w:jc w:val="center"/>
              <w:rPr>
                <w:rFonts w:cstheme="minorHAnsi"/>
                <w:szCs w:val="20"/>
              </w:rPr>
            </w:pPr>
            <w:r w:rsidRPr="00131B17">
              <w:t>4</w:t>
            </w:r>
          </w:p>
        </w:tc>
        <w:tc>
          <w:tcPr>
            <w:tcW w:w="893" w:type="dxa"/>
            <w:noWrap/>
          </w:tcPr>
          <w:p w:rsidR="00BF533F" w:rsidRPr="00E74587" w:rsidRDefault="00BF533F" w:rsidP="00BF533F">
            <w:pPr>
              <w:jc w:val="center"/>
              <w:rPr>
                <w:rFonts w:cstheme="minorHAnsi"/>
                <w:szCs w:val="20"/>
              </w:rPr>
            </w:pPr>
            <w:r w:rsidRPr="00131B17">
              <w:t>15%</w:t>
            </w:r>
          </w:p>
        </w:tc>
        <w:tc>
          <w:tcPr>
            <w:tcW w:w="998" w:type="dxa"/>
            <w:noWrap/>
          </w:tcPr>
          <w:p w:rsidR="00BF533F" w:rsidRPr="00E74587" w:rsidRDefault="00BF533F" w:rsidP="00BF533F">
            <w:pPr>
              <w:jc w:val="center"/>
              <w:rPr>
                <w:rFonts w:cstheme="minorHAnsi"/>
                <w:szCs w:val="20"/>
              </w:rPr>
            </w:pPr>
            <w:r w:rsidRPr="00131B17">
              <w:t>4</w:t>
            </w:r>
          </w:p>
        </w:tc>
        <w:tc>
          <w:tcPr>
            <w:tcW w:w="1055" w:type="dxa"/>
            <w:noWrap/>
          </w:tcPr>
          <w:p w:rsidR="00BF533F" w:rsidRPr="00E74587" w:rsidRDefault="00BF533F" w:rsidP="00BF533F">
            <w:pPr>
              <w:jc w:val="center"/>
              <w:rPr>
                <w:rFonts w:cstheme="minorHAnsi"/>
                <w:szCs w:val="20"/>
              </w:rPr>
            </w:pPr>
            <w:r w:rsidRPr="00131B17">
              <w:t>$44,896</w:t>
            </w:r>
          </w:p>
        </w:tc>
      </w:tr>
      <w:tr w:rsidR="00BF533F" w:rsidRPr="00E74587" w:rsidTr="00DC1674">
        <w:trPr>
          <w:cnfStyle w:val="000000100000"/>
          <w:trHeight w:val="403"/>
        </w:trPr>
        <w:tc>
          <w:tcPr>
            <w:tcW w:w="4214" w:type="dxa"/>
            <w:shd w:val="clear" w:color="auto" w:fill="F2F2F2" w:themeFill="background1" w:themeFillShade="F2"/>
            <w:noWrap/>
          </w:tcPr>
          <w:p w:rsidR="00BF533F" w:rsidRPr="00E74587" w:rsidRDefault="00BF533F" w:rsidP="00BF533F">
            <w:pPr>
              <w:rPr>
                <w:rFonts w:cstheme="minorHAnsi"/>
                <w:szCs w:val="20"/>
              </w:rPr>
            </w:pPr>
            <w:r w:rsidRPr="00131B17">
              <w:t>Environmental Engineers</w:t>
            </w:r>
          </w:p>
        </w:tc>
        <w:tc>
          <w:tcPr>
            <w:tcW w:w="740" w:type="dxa"/>
            <w:shd w:val="clear" w:color="auto" w:fill="F2F2F2" w:themeFill="background1" w:themeFillShade="F2"/>
            <w:noWrap/>
          </w:tcPr>
          <w:p w:rsidR="00BF533F" w:rsidRPr="00E74587" w:rsidRDefault="00BF533F" w:rsidP="00BF533F">
            <w:pPr>
              <w:jc w:val="center"/>
              <w:rPr>
                <w:rFonts w:cstheme="minorHAnsi"/>
                <w:szCs w:val="20"/>
              </w:rPr>
            </w:pPr>
            <w:r w:rsidRPr="00131B17">
              <w:t>15</w:t>
            </w:r>
          </w:p>
        </w:tc>
        <w:tc>
          <w:tcPr>
            <w:tcW w:w="707" w:type="dxa"/>
            <w:shd w:val="clear" w:color="auto" w:fill="F2F2F2" w:themeFill="background1" w:themeFillShade="F2"/>
            <w:noWrap/>
          </w:tcPr>
          <w:p w:rsidR="00BF533F" w:rsidRPr="00E74587" w:rsidRDefault="00BF533F" w:rsidP="00BF533F">
            <w:pPr>
              <w:jc w:val="center"/>
              <w:rPr>
                <w:rFonts w:cstheme="minorHAnsi"/>
                <w:szCs w:val="20"/>
              </w:rPr>
            </w:pPr>
            <w:r w:rsidRPr="00131B17">
              <w:t>17</w:t>
            </w:r>
          </w:p>
        </w:tc>
        <w:tc>
          <w:tcPr>
            <w:tcW w:w="723" w:type="dxa"/>
            <w:shd w:val="clear" w:color="auto" w:fill="F2F2F2" w:themeFill="background1" w:themeFillShade="F2"/>
            <w:noWrap/>
          </w:tcPr>
          <w:p w:rsidR="00BF533F" w:rsidRPr="00E74587" w:rsidRDefault="00BF533F" w:rsidP="00BF533F">
            <w:pPr>
              <w:jc w:val="center"/>
              <w:rPr>
                <w:rFonts w:cstheme="minorHAnsi"/>
                <w:szCs w:val="20"/>
              </w:rPr>
            </w:pPr>
            <w:r w:rsidRPr="00131B17">
              <w:t>2</w:t>
            </w:r>
          </w:p>
        </w:tc>
        <w:tc>
          <w:tcPr>
            <w:tcW w:w="893" w:type="dxa"/>
            <w:shd w:val="clear" w:color="auto" w:fill="F2F2F2" w:themeFill="background1" w:themeFillShade="F2"/>
            <w:noWrap/>
          </w:tcPr>
          <w:p w:rsidR="00BF533F" w:rsidRPr="00E74587" w:rsidRDefault="00BF533F" w:rsidP="00BF533F">
            <w:pPr>
              <w:jc w:val="center"/>
              <w:rPr>
                <w:rFonts w:cstheme="minorHAnsi"/>
                <w:szCs w:val="20"/>
              </w:rPr>
            </w:pPr>
            <w:r w:rsidRPr="00131B17">
              <w:t>13%</w:t>
            </w:r>
          </w:p>
        </w:tc>
        <w:tc>
          <w:tcPr>
            <w:tcW w:w="998" w:type="dxa"/>
            <w:shd w:val="clear" w:color="auto" w:fill="F2F2F2" w:themeFill="background1" w:themeFillShade="F2"/>
            <w:noWrap/>
          </w:tcPr>
          <w:p w:rsidR="00BF533F" w:rsidRPr="00E74587" w:rsidRDefault="00BF533F" w:rsidP="00BF533F">
            <w:pPr>
              <w:jc w:val="center"/>
              <w:rPr>
                <w:rFonts w:cstheme="minorHAnsi"/>
                <w:szCs w:val="20"/>
              </w:rPr>
            </w:pPr>
            <w:r w:rsidRPr="00131B17">
              <w:t>2</w:t>
            </w:r>
          </w:p>
        </w:tc>
        <w:tc>
          <w:tcPr>
            <w:tcW w:w="1055" w:type="dxa"/>
            <w:shd w:val="clear" w:color="auto" w:fill="F2F2F2" w:themeFill="background1" w:themeFillShade="F2"/>
            <w:noWrap/>
          </w:tcPr>
          <w:p w:rsidR="00BF533F" w:rsidRPr="00E74587" w:rsidRDefault="00BF533F" w:rsidP="00BF533F">
            <w:pPr>
              <w:jc w:val="center"/>
              <w:rPr>
                <w:rFonts w:cstheme="minorHAnsi"/>
                <w:szCs w:val="20"/>
              </w:rPr>
            </w:pPr>
            <w:r w:rsidRPr="00131B17">
              <w:t>$65,627</w:t>
            </w:r>
          </w:p>
        </w:tc>
      </w:tr>
    </w:tbl>
    <w:p w:rsidR="00331763" w:rsidRDefault="00331763">
      <w:r>
        <w:br w:type="page"/>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214"/>
        <w:gridCol w:w="740"/>
        <w:gridCol w:w="707"/>
        <w:gridCol w:w="723"/>
        <w:gridCol w:w="893"/>
        <w:gridCol w:w="998"/>
        <w:gridCol w:w="1055"/>
      </w:tblGrid>
      <w:tr w:rsidR="00331763" w:rsidRPr="007E3F6A" w:rsidTr="00AC1AE4">
        <w:trPr>
          <w:cnfStyle w:val="100000000000"/>
          <w:trHeight w:val="389"/>
        </w:trPr>
        <w:tc>
          <w:tcPr>
            <w:tcW w:w="4214" w:type="dxa"/>
            <w:noWrap/>
          </w:tcPr>
          <w:p w:rsidR="00331763" w:rsidRPr="007E3F6A" w:rsidRDefault="00331763" w:rsidP="00AC1AE4">
            <w:pPr>
              <w:rPr>
                <w:rFonts w:cstheme="minorHAnsi"/>
                <w:szCs w:val="20"/>
              </w:rPr>
            </w:pPr>
            <w:r w:rsidRPr="007E3F6A">
              <w:rPr>
                <w:rFonts w:cstheme="minorHAnsi"/>
                <w:szCs w:val="20"/>
              </w:rPr>
              <w:t>High Quality Career</w:t>
            </w:r>
          </w:p>
        </w:tc>
        <w:tc>
          <w:tcPr>
            <w:tcW w:w="740" w:type="dxa"/>
            <w:noWrap/>
          </w:tcPr>
          <w:p w:rsidR="00331763" w:rsidRPr="007E3F6A" w:rsidRDefault="00331763" w:rsidP="00AC1AE4">
            <w:pPr>
              <w:jc w:val="center"/>
              <w:rPr>
                <w:rFonts w:cstheme="minorHAnsi"/>
                <w:szCs w:val="20"/>
              </w:rPr>
            </w:pPr>
            <w:r w:rsidRPr="007E3F6A">
              <w:rPr>
                <w:rFonts w:cstheme="minorHAnsi"/>
                <w:szCs w:val="20"/>
              </w:rPr>
              <w:t>2016 Jobs</w:t>
            </w:r>
          </w:p>
        </w:tc>
        <w:tc>
          <w:tcPr>
            <w:tcW w:w="707" w:type="dxa"/>
            <w:noWrap/>
          </w:tcPr>
          <w:p w:rsidR="00331763" w:rsidRPr="007E3F6A" w:rsidRDefault="00331763" w:rsidP="00AC1AE4">
            <w:pPr>
              <w:jc w:val="center"/>
              <w:rPr>
                <w:rFonts w:cstheme="minorHAnsi"/>
                <w:szCs w:val="20"/>
              </w:rPr>
            </w:pPr>
            <w:r w:rsidRPr="007E3F6A">
              <w:rPr>
                <w:rFonts w:cstheme="minorHAnsi"/>
                <w:szCs w:val="20"/>
              </w:rPr>
              <w:t>2026 Jobs</w:t>
            </w:r>
          </w:p>
        </w:tc>
        <w:tc>
          <w:tcPr>
            <w:tcW w:w="723" w:type="dxa"/>
            <w:noWrap/>
          </w:tcPr>
          <w:p w:rsidR="00331763" w:rsidRPr="007E3F6A" w:rsidRDefault="00331763" w:rsidP="00AC1AE4">
            <w:pPr>
              <w:jc w:val="center"/>
              <w:rPr>
                <w:rFonts w:cstheme="minorHAnsi"/>
                <w:szCs w:val="20"/>
              </w:rPr>
            </w:pPr>
            <w:r w:rsidRPr="007E3F6A">
              <w:rPr>
                <w:rFonts w:cstheme="minorHAnsi"/>
                <w:szCs w:val="20"/>
              </w:rPr>
              <w:t>New Jobs</w:t>
            </w:r>
          </w:p>
        </w:tc>
        <w:tc>
          <w:tcPr>
            <w:tcW w:w="893" w:type="dxa"/>
            <w:noWrap/>
          </w:tcPr>
          <w:p w:rsidR="00331763" w:rsidRPr="007E3F6A" w:rsidRDefault="00331763" w:rsidP="00AC1AE4">
            <w:pPr>
              <w:jc w:val="center"/>
              <w:rPr>
                <w:rFonts w:cstheme="minorHAnsi"/>
                <w:szCs w:val="20"/>
              </w:rPr>
            </w:pPr>
            <w:r w:rsidRPr="007E3F6A">
              <w:rPr>
                <w:rFonts w:cstheme="minorHAnsi"/>
                <w:szCs w:val="20"/>
              </w:rPr>
              <w:t>% Change</w:t>
            </w:r>
          </w:p>
        </w:tc>
        <w:tc>
          <w:tcPr>
            <w:tcW w:w="998" w:type="dxa"/>
            <w:noWrap/>
          </w:tcPr>
          <w:p w:rsidR="00331763" w:rsidRPr="007E3F6A" w:rsidRDefault="00331763" w:rsidP="00AC1AE4">
            <w:pPr>
              <w:jc w:val="center"/>
              <w:rPr>
                <w:rFonts w:cstheme="minorHAnsi"/>
                <w:szCs w:val="20"/>
              </w:rPr>
            </w:pPr>
            <w:r w:rsidRPr="007E3F6A">
              <w:rPr>
                <w:rFonts w:cstheme="minorHAnsi"/>
                <w:szCs w:val="20"/>
              </w:rPr>
              <w:t>Annual Openings</w:t>
            </w:r>
          </w:p>
        </w:tc>
        <w:tc>
          <w:tcPr>
            <w:tcW w:w="1055" w:type="dxa"/>
            <w:noWrap/>
          </w:tcPr>
          <w:p w:rsidR="00331763" w:rsidRPr="007E3F6A" w:rsidRDefault="00331763" w:rsidP="00AC1AE4">
            <w:pPr>
              <w:jc w:val="center"/>
              <w:rPr>
                <w:rFonts w:cstheme="minorHAnsi"/>
                <w:szCs w:val="20"/>
              </w:rPr>
            </w:pPr>
            <w:r w:rsidRPr="007E3F6A">
              <w:rPr>
                <w:rFonts w:cstheme="minorHAnsi"/>
                <w:szCs w:val="20"/>
              </w:rPr>
              <w:t>Average Earnings</w:t>
            </w:r>
          </w:p>
        </w:tc>
      </w:tr>
      <w:tr w:rsidR="00331763" w:rsidRPr="00E74587" w:rsidTr="00714886">
        <w:trPr>
          <w:cnfStyle w:val="000000100000"/>
          <w:trHeight w:val="403"/>
        </w:trPr>
        <w:tc>
          <w:tcPr>
            <w:tcW w:w="9330" w:type="dxa"/>
            <w:gridSpan w:val="7"/>
            <w:noWrap/>
          </w:tcPr>
          <w:p w:rsidR="00331763" w:rsidRDefault="00331763" w:rsidP="00331763">
            <w:pPr>
              <w:rPr>
                <w:rFonts w:cstheme="minorHAnsi"/>
                <w:b/>
                <w:szCs w:val="20"/>
              </w:rPr>
            </w:pPr>
            <w:r>
              <w:rPr>
                <w:rFonts w:cstheme="minorHAnsi"/>
                <w:b/>
                <w:szCs w:val="20"/>
              </w:rPr>
              <w:t xml:space="preserve">Business and Financial </w:t>
            </w:r>
          </w:p>
        </w:tc>
      </w:tr>
      <w:tr w:rsidR="00331763" w:rsidRPr="00E74587" w:rsidTr="00714886">
        <w:trPr>
          <w:cnfStyle w:val="000000010000"/>
          <w:trHeight w:val="403"/>
        </w:trPr>
        <w:tc>
          <w:tcPr>
            <w:tcW w:w="4214" w:type="dxa"/>
            <w:noWrap/>
          </w:tcPr>
          <w:p w:rsidR="00331763" w:rsidRPr="00E74587" w:rsidRDefault="00331763" w:rsidP="00331763">
            <w:pPr>
              <w:rPr>
                <w:rFonts w:cstheme="minorHAnsi"/>
                <w:szCs w:val="20"/>
              </w:rPr>
            </w:pPr>
            <w:r w:rsidRPr="000149FA">
              <w:t>Logisticians</w:t>
            </w:r>
          </w:p>
        </w:tc>
        <w:tc>
          <w:tcPr>
            <w:tcW w:w="740" w:type="dxa"/>
            <w:noWrap/>
          </w:tcPr>
          <w:p w:rsidR="00331763" w:rsidRPr="00E74587" w:rsidRDefault="00331763" w:rsidP="00331763">
            <w:pPr>
              <w:jc w:val="center"/>
              <w:rPr>
                <w:rFonts w:cstheme="minorHAnsi"/>
                <w:szCs w:val="20"/>
              </w:rPr>
            </w:pPr>
            <w:r w:rsidRPr="000149FA">
              <w:t>74</w:t>
            </w:r>
          </w:p>
        </w:tc>
        <w:tc>
          <w:tcPr>
            <w:tcW w:w="707" w:type="dxa"/>
            <w:noWrap/>
          </w:tcPr>
          <w:p w:rsidR="00331763" w:rsidRPr="00E74587" w:rsidRDefault="00331763" w:rsidP="00331763">
            <w:pPr>
              <w:jc w:val="center"/>
              <w:rPr>
                <w:rFonts w:cstheme="minorHAnsi"/>
                <w:szCs w:val="20"/>
              </w:rPr>
            </w:pPr>
            <w:r w:rsidRPr="000149FA">
              <w:t>169</w:t>
            </w:r>
          </w:p>
        </w:tc>
        <w:tc>
          <w:tcPr>
            <w:tcW w:w="723" w:type="dxa"/>
            <w:noWrap/>
          </w:tcPr>
          <w:p w:rsidR="00331763" w:rsidRPr="00E74587" w:rsidRDefault="00331763" w:rsidP="00331763">
            <w:pPr>
              <w:jc w:val="center"/>
              <w:rPr>
                <w:rFonts w:cstheme="minorHAnsi"/>
                <w:szCs w:val="20"/>
              </w:rPr>
            </w:pPr>
            <w:r w:rsidRPr="000149FA">
              <w:t>95</w:t>
            </w:r>
          </w:p>
        </w:tc>
        <w:tc>
          <w:tcPr>
            <w:tcW w:w="893" w:type="dxa"/>
            <w:noWrap/>
          </w:tcPr>
          <w:p w:rsidR="00331763" w:rsidRPr="00E74587" w:rsidRDefault="00331763" w:rsidP="00331763">
            <w:pPr>
              <w:jc w:val="center"/>
              <w:rPr>
                <w:rFonts w:cstheme="minorHAnsi"/>
                <w:szCs w:val="20"/>
              </w:rPr>
            </w:pPr>
            <w:r w:rsidRPr="000149FA">
              <w:t>128%</w:t>
            </w:r>
          </w:p>
        </w:tc>
        <w:tc>
          <w:tcPr>
            <w:tcW w:w="998" w:type="dxa"/>
            <w:noWrap/>
          </w:tcPr>
          <w:p w:rsidR="00331763" w:rsidRPr="00E74587" w:rsidRDefault="00331763" w:rsidP="00331763">
            <w:pPr>
              <w:jc w:val="center"/>
              <w:rPr>
                <w:rFonts w:cstheme="minorHAnsi"/>
                <w:szCs w:val="20"/>
              </w:rPr>
            </w:pPr>
            <w:r w:rsidRPr="000149FA">
              <w:t>20</w:t>
            </w:r>
          </w:p>
        </w:tc>
        <w:tc>
          <w:tcPr>
            <w:tcW w:w="1055" w:type="dxa"/>
            <w:noWrap/>
          </w:tcPr>
          <w:p w:rsidR="00331763" w:rsidRPr="00E74587" w:rsidRDefault="00331763" w:rsidP="00331763">
            <w:pPr>
              <w:jc w:val="center"/>
              <w:rPr>
                <w:rFonts w:cstheme="minorHAnsi"/>
                <w:szCs w:val="20"/>
              </w:rPr>
            </w:pPr>
            <w:r w:rsidRPr="000149FA">
              <w:t>$74,448</w:t>
            </w:r>
          </w:p>
        </w:tc>
      </w:tr>
      <w:tr w:rsidR="00331763" w:rsidRPr="00E74587" w:rsidTr="00714886">
        <w:trPr>
          <w:cnfStyle w:val="000000100000"/>
          <w:trHeight w:val="403"/>
        </w:trPr>
        <w:tc>
          <w:tcPr>
            <w:tcW w:w="4214" w:type="dxa"/>
            <w:shd w:val="clear" w:color="auto" w:fill="F2F2F2" w:themeFill="background1" w:themeFillShade="F2"/>
            <w:noWrap/>
          </w:tcPr>
          <w:p w:rsidR="00331763" w:rsidRPr="00E74587" w:rsidRDefault="00331763" w:rsidP="00331763">
            <w:pPr>
              <w:rPr>
                <w:rFonts w:cstheme="minorHAnsi"/>
                <w:szCs w:val="20"/>
              </w:rPr>
            </w:pPr>
            <w:r w:rsidRPr="000149FA">
              <w:t>Market Research Analysts and Specialists</w:t>
            </w:r>
          </w:p>
        </w:tc>
        <w:tc>
          <w:tcPr>
            <w:tcW w:w="740" w:type="dxa"/>
            <w:shd w:val="clear" w:color="auto" w:fill="F2F2F2" w:themeFill="background1" w:themeFillShade="F2"/>
            <w:noWrap/>
          </w:tcPr>
          <w:p w:rsidR="00331763" w:rsidRPr="00E74587" w:rsidRDefault="00331763" w:rsidP="00331763">
            <w:pPr>
              <w:jc w:val="center"/>
              <w:rPr>
                <w:rFonts w:cstheme="minorHAnsi"/>
                <w:szCs w:val="20"/>
              </w:rPr>
            </w:pPr>
            <w:r w:rsidRPr="000149FA">
              <w:t>13</w:t>
            </w:r>
          </w:p>
        </w:tc>
        <w:tc>
          <w:tcPr>
            <w:tcW w:w="707" w:type="dxa"/>
            <w:shd w:val="clear" w:color="auto" w:fill="F2F2F2" w:themeFill="background1" w:themeFillShade="F2"/>
            <w:noWrap/>
          </w:tcPr>
          <w:p w:rsidR="00331763" w:rsidRPr="00E74587" w:rsidRDefault="00331763" w:rsidP="00331763">
            <w:pPr>
              <w:jc w:val="center"/>
              <w:rPr>
                <w:rFonts w:cstheme="minorHAnsi"/>
                <w:szCs w:val="20"/>
              </w:rPr>
            </w:pPr>
            <w:r w:rsidRPr="000149FA">
              <w:t>25</w:t>
            </w:r>
          </w:p>
        </w:tc>
        <w:tc>
          <w:tcPr>
            <w:tcW w:w="723" w:type="dxa"/>
            <w:shd w:val="clear" w:color="auto" w:fill="F2F2F2" w:themeFill="background1" w:themeFillShade="F2"/>
            <w:noWrap/>
          </w:tcPr>
          <w:p w:rsidR="00331763" w:rsidRPr="00E74587" w:rsidRDefault="00331763" w:rsidP="00331763">
            <w:pPr>
              <w:jc w:val="center"/>
              <w:rPr>
                <w:rFonts w:cstheme="minorHAnsi"/>
                <w:szCs w:val="20"/>
              </w:rPr>
            </w:pPr>
            <w:r w:rsidRPr="000149FA">
              <w:t>12</w:t>
            </w:r>
          </w:p>
        </w:tc>
        <w:tc>
          <w:tcPr>
            <w:tcW w:w="893" w:type="dxa"/>
            <w:shd w:val="clear" w:color="auto" w:fill="F2F2F2" w:themeFill="background1" w:themeFillShade="F2"/>
            <w:noWrap/>
          </w:tcPr>
          <w:p w:rsidR="00331763" w:rsidRPr="00E74587" w:rsidRDefault="00331763" w:rsidP="00331763">
            <w:pPr>
              <w:jc w:val="center"/>
              <w:rPr>
                <w:rFonts w:cstheme="minorHAnsi"/>
                <w:szCs w:val="20"/>
              </w:rPr>
            </w:pPr>
            <w:r w:rsidRPr="000149FA">
              <w:t>92%</w:t>
            </w:r>
          </w:p>
        </w:tc>
        <w:tc>
          <w:tcPr>
            <w:tcW w:w="998" w:type="dxa"/>
            <w:shd w:val="clear" w:color="auto" w:fill="F2F2F2" w:themeFill="background1" w:themeFillShade="F2"/>
            <w:noWrap/>
          </w:tcPr>
          <w:p w:rsidR="00331763" w:rsidRPr="00E74587" w:rsidRDefault="00331763" w:rsidP="00331763">
            <w:pPr>
              <w:jc w:val="center"/>
              <w:rPr>
                <w:rFonts w:cstheme="minorHAnsi"/>
                <w:szCs w:val="20"/>
              </w:rPr>
            </w:pPr>
            <w:r w:rsidRPr="000149FA">
              <w:t>3</w:t>
            </w:r>
          </w:p>
        </w:tc>
        <w:tc>
          <w:tcPr>
            <w:tcW w:w="1055" w:type="dxa"/>
            <w:shd w:val="clear" w:color="auto" w:fill="F2F2F2" w:themeFill="background1" w:themeFillShade="F2"/>
            <w:noWrap/>
          </w:tcPr>
          <w:p w:rsidR="00331763" w:rsidRPr="00E74587" w:rsidRDefault="00331763" w:rsidP="00331763">
            <w:pPr>
              <w:jc w:val="center"/>
              <w:rPr>
                <w:rFonts w:cstheme="minorHAnsi"/>
                <w:szCs w:val="20"/>
              </w:rPr>
            </w:pPr>
            <w:r w:rsidRPr="000149FA">
              <w:t>$43,184</w:t>
            </w:r>
          </w:p>
        </w:tc>
      </w:tr>
      <w:tr w:rsidR="00331763" w:rsidRPr="00E74587" w:rsidTr="00714886">
        <w:trPr>
          <w:cnfStyle w:val="000000010000"/>
          <w:trHeight w:val="403"/>
        </w:trPr>
        <w:tc>
          <w:tcPr>
            <w:tcW w:w="4214" w:type="dxa"/>
            <w:noWrap/>
          </w:tcPr>
          <w:p w:rsidR="00331763" w:rsidRPr="00E74587" w:rsidRDefault="00331763" w:rsidP="00331763">
            <w:pPr>
              <w:rPr>
                <w:rFonts w:cstheme="minorHAnsi"/>
                <w:szCs w:val="20"/>
              </w:rPr>
            </w:pPr>
            <w:r w:rsidRPr="000149FA">
              <w:t>Financial Analysts</w:t>
            </w:r>
          </w:p>
        </w:tc>
        <w:tc>
          <w:tcPr>
            <w:tcW w:w="740" w:type="dxa"/>
            <w:noWrap/>
          </w:tcPr>
          <w:p w:rsidR="00331763" w:rsidRPr="00E74587" w:rsidRDefault="00331763" w:rsidP="00331763">
            <w:pPr>
              <w:jc w:val="center"/>
              <w:rPr>
                <w:rFonts w:cstheme="minorHAnsi"/>
                <w:szCs w:val="20"/>
              </w:rPr>
            </w:pPr>
            <w:r w:rsidRPr="000149FA">
              <w:t>18</w:t>
            </w:r>
          </w:p>
        </w:tc>
        <w:tc>
          <w:tcPr>
            <w:tcW w:w="707" w:type="dxa"/>
            <w:noWrap/>
          </w:tcPr>
          <w:p w:rsidR="00331763" w:rsidRPr="00E74587" w:rsidRDefault="00331763" w:rsidP="00331763">
            <w:pPr>
              <w:jc w:val="center"/>
              <w:rPr>
                <w:rFonts w:cstheme="minorHAnsi"/>
                <w:szCs w:val="20"/>
              </w:rPr>
            </w:pPr>
            <w:r w:rsidRPr="000149FA">
              <w:t>25</w:t>
            </w:r>
          </w:p>
        </w:tc>
        <w:tc>
          <w:tcPr>
            <w:tcW w:w="723" w:type="dxa"/>
            <w:noWrap/>
          </w:tcPr>
          <w:p w:rsidR="00331763" w:rsidRPr="00E74587" w:rsidRDefault="00331763" w:rsidP="00331763">
            <w:pPr>
              <w:jc w:val="center"/>
              <w:rPr>
                <w:rFonts w:cstheme="minorHAnsi"/>
                <w:szCs w:val="20"/>
              </w:rPr>
            </w:pPr>
            <w:r w:rsidRPr="000149FA">
              <w:t>7</w:t>
            </w:r>
          </w:p>
        </w:tc>
        <w:tc>
          <w:tcPr>
            <w:tcW w:w="893" w:type="dxa"/>
            <w:noWrap/>
          </w:tcPr>
          <w:p w:rsidR="00331763" w:rsidRPr="00E74587" w:rsidRDefault="00331763" w:rsidP="00331763">
            <w:pPr>
              <w:jc w:val="center"/>
              <w:rPr>
                <w:rFonts w:cstheme="minorHAnsi"/>
                <w:szCs w:val="20"/>
              </w:rPr>
            </w:pPr>
            <w:r w:rsidRPr="000149FA">
              <w:t>39%</w:t>
            </w:r>
          </w:p>
        </w:tc>
        <w:tc>
          <w:tcPr>
            <w:tcW w:w="998" w:type="dxa"/>
            <w:noWrap/>
          </w:tcPr>
          <w:p w:rsidR="00331763" w:rsidRPr="00E74587" w:rsidRDefault="00331763" w:rsidP="00331763">
            <w:pPr>
              <w:jc w:val="center"/>
              <w:rPr>
                <w:rFonts w:cstheme="minorHAnsi"/>
                <w:szCs w:val="20"/>
              </w:rPr>
            </w:pPr>
            <w:r w:rsidRPr="000149FA">
              <w:t>3</w:t>
            </w:r>
          </w:p>
        </w:tc>
        <w:tc>
          <w:tcPr>
            <w:tcW w:w="1055" w:type="dxa"/>
            <w:noWrap/>
          </w:tcPr>
          <w:p w:rsidR="00331763" w:rsidRPr="00E74587" w:rsidRDefault="00331763" w:rsidP="00331763">
            <w:pPr>
              <w:jc w:val="center"/>
              <w:rPr>
                <w:rFonts w:cstheme="minorHAnsi"/>
                <w:szCs w:val="20"/>
              </w:rPr>
            </w:pPr>
            <w:r w:rsidRPr="000149FA">
              <w:t>$135,426</w:t>
            </w:r>
          </w:p>
        </w:tc>
      </w:tr>
      <w:tr w:rsidR="00331763" w:rsidRPr="00E74587" w:rsidTr="00714886">
        <w:trPr>
          <w:cnfStyle w:val="000000100000"/>
          <w:trHeight w:val="403"/>
        </w:trPr>
        <w:tc>
          <w:tcPr>
            <w:tcW w:w="9330" w:type="dxa"/>
            <w:gridSpan w:val="7"/>
            <w:noWrap/>
          </w:tcPr>
          <w:p w:rsidR="00331763" w:rsidRPr="00A14D5B" w:rsidRDefault="00331763" w:rsidP="00331763">
            <w:pPr>
              <w:rPr>
                <w:rFonts w:cstheme="minorHAnsi"/>
                <w:b/>
                <w:bCs/>
                <w:szCs w:val="20"/>
              </w:rPr>
            </w:pPr>
            <w:r>
              <w:rPr>
                <w:rFonts w:cstheme="minorHAnsi"/>
                <w:b/>
                <w:bCs/>
                <w:szCs w:val="20"/>
              </w:rPr>
              <w:t>Computer Occupations</w:t>
            </w:r>
          </w:p>
        </w:tc>
      </w:tr>
      <w:tr w:rsidR="00331763" w:rsidRPr="00E74587" w:rsidTr="00714886">
        <w:trPr>
          <w:cnfStyle w:val="000000010000"/>
          <w:trHeight w:val="403"/>
        </w:trPr>
        <w:tc>
          <w:tcPr>
            <w:tcW w:w="4214" w:type="dxa"/>
            <w:noWrap/>
          </w:tcPr>
          <w:p w:rsidR="00331763" w:rsidRPr="00E74587" w:rsidRDefault="00331763" w:rsidP="00331763">
            <w:pPr>
              <w:rPr>
                <w:rFonts w:cstheme="minorHAnsi"/>
                <w:szCs w:val="20"/>
              </w:rPr>
            </w:pPr>
            <w:r w:rsidRPr="009061D1">
              <w:t>Computer User Support Specialists</w:t>
            </w:r>
          </w:p>
        </w:tc>
        <w:tc>
          <w:tcPr>
            <w:tcW w:w="740" w:type="dxa"/>
            <w:noWrap/>
          </w:tcPr>
          <w:p w:rsidR="00331763" w:rsidRPr="00E74587" w:rsidRDefault="00331763" w:rsidP="00331763">
            <w:pPr>
              <w:jc w:val="center"/>
              <w:rPr>
                <w:rFonts w:cstheme="minorHAnsi"/>
                <w:szCs w:val="20"/>
              </w:rPr>
            </w:pPr>
            <w:r w:rsidRPr="009061D1">
              <w:t>55</w:t>
            </w:r>
          </w:p>
        </w:tc>
        <w:tc>
          <w:tcPr>
            <w:tcW w:w="707" w:type="dxa"/>
            <w:noWrap/>
          </w:tcPr>
          <w:p w:rsidR="00331763" w:rsidRPr="00E74587" w:rsidRDefault="00331763" w:rsidP="00331763">
            <w:pPr>
              <w:jc w:val="center"/>
              <w:rPr>
                <w:rFonts w:cstheme="minorHAnsi"/>
                <w:szCs w:val="20"/>
              </w:rPr>
            </w:pPr>
            <w:r w:rsidRPr="009061D1">
              <w:t>61</w:t>
            </w:r>
          </w:p>
        </w:tc>
        <w:tc>
          <w:tcPr>
            <w:tcW w:w="723" w:type="dxa"/>
            <w:noWrap/>
          </w:tcPr>
          <w:p w:rsidR="00331763" w:rsidRPr="00E74587" w:rsidRDefault="00331763" w:rsidP="00331763">
            <w:pPr>
              <w:jc w:val="center"/>
              <w:rPr>
                <w:rFonts w:cstheme="minorHAnsi"/>
                <w:szCs w:val="20"/>
              </w:rPr>
            </w:pPr>
            <w:r w:rsidRPr="009061D1">
              <w:t>6</w:t>
            </w:r>
          </w:p>
        </w:tc>
        <w:tc>
          <w:tcPr>
            <w:tcW w:w="893" w:type="dxa"/>
            <w:noWrap/>
          </w:tcPr>
          <w:p w:rsidR="00331763" w:rsidRPr="00E74587" w:rsidRDefault="00331763" w:rsidP="00331763">
            <w:pPr>
              <w:jc w:val="center"/>
              <w:rPr>
                <w:rFonts w:cstheme="minorHAnsi"/>
                <w:szCs w:val="20"/>
              </w:rPr>
            </w:pPr>
            <w:r w:rsidRPr="009061D1">
              <w:t>11%</w:t>
            </w:r>
          </w:p>
        </w:tc>
        <w:tc>
          <w:tcPr>
            <w:tcW w:w="998" w:type="dxa"/>
            <w:noWrap/>
          </w:tcPr>
          <w:p w:rsidR="00331763" w:rsidRPr="00E74587" w:rsidRDefault="00331763" w:rsidP="00331763">
            <w:pPr>
              <w:jc w:val="center"/>
              <w:rPr>
                <w:rFonts w:cstheme="minorHAnsi"/>
                <w:szCs w:val="20"/>
              </w:rPr>
            </w:pPr>
            <w:r w:rsidRPr="009061D1">
              <w:t>6</w:t>
            </w:r>
          </w:p>
        </w:tc>
        <w:tc>
          <w:tcPr>
            <w:tcW w:w="1055" w:type="dxa"/>
            <w:noWrap/>
          </w:tcPr>
          <w:p w:rsidR="00331763" w:rsidRPr="00E74587" w:rsidRDefault="00331763" w:rsidP="00331763">
            <w:pPr>
              <w:jc w:val="center"/>
              <w:rPr>
                <w:rFonts w:cstheme="minorHAnsi"/>
                <w:szCs w:val="20"/>
              </w:rPr>
            </w:pPr>
            <w:r w:rsidRPr="009061D1">
              <w:t>$41,805</w:t>
            </w:r>
          </w:p>
        </w:tc>
      </w:tr>
      <w:tr w:rsidR="00331763" w:rsidRPr="00E74587" w:rsidTr="00714886">
        <w:trPr>
          <w:cnfStyle w:val="000000100000"/>
          <w:trHeight w:val="403"/>
        </w:trPr>
        <w:tc>
          <w:tcPr>
            <w:tcW w:w="4214" w:type="dxa"/>
            <w:shd w:val="clear" w:color="auto" w:fill="F2F2F2" w:themeFill="background1" w:themeFillShade="F2"/>
            <w:noWrap/>
          </w:tcPr>
          <w:p w:rsidR="00331763" w:rsidRPr="00E74587" w:rsidRDefault="00331763" w:rsidP="00331763">
            <w:pPr>
              <w:rPr>
                <w:rFonts w:cstheme="minorHAnsi"/>
                <w:szCs w:val="20"/>
              </w:rPr>
            </w:pPr>
            <w:r w:rsidRPr="009061D1">
              <w:t>Computer Network Support Specialists</w:t>
            </w:r>
          </w:p>
        </w:tc>
        <w:tc>
          <w:tcPr>
            <w:tcW w:w="740" w:type="dxa"/>
            <w:shd w:val="clear" w:color="auto" w:fill="F2F2F2" w:themeFill="background1" w:themeFillShade="F2"/>
            <w:noWrap/>
          </w:tcPr>
          <w:p w:rsidR="00331763" w:rsidRPr="00E74587" w:rsidRDefault="00331763" w:rsidP="00331763">
            <w:pPr>
              <w:jc w:val="center"/>
              <w:rPr>
                <w:rFonts w:cstheme="minorHAnsi"/>
                <w:szCs w:val="20"/>
              </w:rPr>
            </w:pPr>
            <w:r w:rsidRPr="009061D1">
              <w:t>22</w:t>
            </w:r>
          </w:p>
        </w:tc>
        <w:tc>
          <w:tcPr>
            <w:tcW w:w="707" w:type="dxa"/>
            <w:shd w:val="clear" w:color="auto" w:fill="F2F2F2" w:themeFill="background1" w:themeFillShade="F2"/>
            <w:noWrap/>
          </w:tcPr>
          <w:p w:rsidR="00331763" w:rsidRPr="00E74587" w:rsidRDefault="00331763" w:rsidP="00331763">
            <w:pPr>
              <w:jc w:val="center"/>
              <w:rPr>
                <w:rFonts w:cstheme="minorHAnsi"/>
                <w:szCs w:val="20"/>
              </w:rPr>
            </w:pPr>
            <w:r w:rsidRPr="009061D1">
              <w:t>26</w:t>
            </w:r>
          </w:p>
        </w:tc>
        <w:tc>
          <w:tcPr>
            <w:tcW w:w="723" w:type="dxa"/>
            <w:shd w:val="clear" w:color="auto" w:fill="F2F2F2" w:themeFill="background1" w:themeFillShade="F2"/>
            <w:noWrap/>
          </w:tcPr>
          <w:p w:rsidR="00331763" w:rsidRPr="00E74587" w:rsidRDefault="00331763" w:rsidP="00331763">
            <w:pPr>
              <w:jc w:val="center"/>
              <w:rPr>
                <w:rFonts w:cstheme="minorHAnsi"/>
                <w:szCs w:val="20"/>
              </w:rPr>
            </w:pPr>
            <w:r w:rsidRPr="009061D1">
              <w:t>4</w:t>
            </w:r>
          </w:p>
        </w:tc>
        <w:tc>
          <w:tcPr>
            <w:tcW w:w="893" w:type="dxa"/>
            <w:shd w:val="clear" w:color="auto" w:fill="F2F2F2" w:themeFill="background1" w:themeFillShade="F2"/>
            <w:noWrap/>
          </w:tcPr>
          <w:p w:rsidR="00331763" w:rsidRPr="00E74587" w:rsidRDefault="00331763" w:rsidP="00331763">
            <w:pPr>
              <w:jc w:val="center"/>
              <w:rPr>
                <w:rFonts w:cstheme="minorHAnsi"/>
                <w:szCs w:val="20"/>
              </w:rPr>
            </w:pPr>
            <w:r w:rsidRPr="009061D1">
              <w:t>18%</w:t>
            </w:r>
          </w:p>
        </w:tc>
        <w:tc>
          <w:tcPr>
            <w:tcW w:w="998" w:type="dxa"/>
            <w:shd w:val="clear" w:color="auto" w:fill="F2F2F2" w:themeFill="background1" w:themeFillShade="F2"/>
            <w:noWrap/>
          </w:tcPr>
          <w:p w:rsidR="00331763" w:rsidRPr="00E74587" w:rsidRDefault="00331763" w:rsidP="00331763">
            <w:pPr>
              <w:jc w:val="center"/>
              <w:rPr>
                <w:rFonts w:cstheme="minorHAnsi"/>
                <w:szCs w:val="20"/>
              </w:rPr>
            </w:pPr>
            <w:r w:rsidRPr="009061D1">
              <w:t>3</w:t>
            </w:r>
          </w:p>
        </w:tc>
        <w:tc>
          <w:tcPr>
            <w:tcW w:w="1055" w:type="dxa"/>
            <w:shd w:val="clear" w:color="auto" w:fill="F2F2F2" w:themeFill="background1" w:themeFillShade="F2"/>
            <w:noWrap/>
          </w:tcPr>
          <w:p w:rsidR="00331763" w:rsidRPr="00E74587" w:rsidRDefault="00331763" w:rsidP="00331763">
            <w:pPr>
              <w:jc w:val="center"/>
              <w:rPr>
                <w:rFonts w:cstheme="minorHAnsi"/>
                <w:szCs w:val="20"/>
              </w:rPr>
            </w:pPr>
            <w:r w:rsidRPr="009061D1">
              <w:t>$56,527</w:t>
            </w:r>
          </w:p>
        </w:tc>
      </w:tr>
      <w:tr w:rsidR="00331763" w:rsidRPr="00E74587" w:rsidTr="00714886">
        <w:trPr>
          <w:cnfStyle w:val="000000010000"/>
          <w:trHeight w:val="403"/>
        </w:trPr>
        <w:tc>
          <w:tcPr>
            <w:tcW w:w="4214" w:type="dxa"/>
            <w:noWrap/>
          </w:tcPr>
          <w:p w:rsidR="00331763" w:rsidRPr="00E74587" w:rsidRDefault="00331763" w:rsidP="00331763">
            <w:pPr>
              <w:rPr>
                <w:rFonts w:cstheme="minorHAnsi"/>
                <w:szCs w:val="20"/>
              </w:rPr>
            </w:pPr>
            <w:r w:rsidRPr="009061D1">
              <w:t>Software Developers, Applications</w:t>
            </w:r>
          </w:p>
        </w:tc>
        <w:tc>
          <w:tcPr>
            <w:tcW w:w="740" w:type="dxa"/>
            <w:noWrap/>
          </w:tcPr>
          <w:p w:rsidR="00331763" w:rsidRPr="00E74587" w:rsidRDefault="00331763" w:rsidP="00331763">
            <w:pPr>
              <w:jc w:val="center"/>
              <w:rPr>
                <w:rFonts w:cstheme="minorHAnsi"/>
                <w:szCs w:val="20"/>
              </w:rPr>
            </w:pPr>
            <w:r w:rsidRPr="009061D1">
              <w:t>17</w:t>
            </w:r>
          </w:p>
        </w:tc>
        <w:tc>
          <w:tcPr>
            <w:tcW w:w="707" w:type="dxa"/>
            <w:noWrap/>
          </w:tcPr>
          <w:p w:rsidR="00331763" w:rsidRPr="00E74587" w:rsidRDefault="00331763" w:rsidP="00331763">
            <w:pPr>
              <w:jc w:val="center"/>
              <w:rPr>
                <w:rFonts w:cstheme="minorHAnsi"/>
                <w:szCs w:val="20"/>
              </w:rPr>
            </w:pPr>
            <w:r w:rsidRPr="009061D1">
              <w:t>18</w:t>
            </w:r>
          </w:p>
        </w:tc>
        <w:tc>
          <w:tcPr>
            <w:tcW w:w="723" w:type="dxa"/>
            <w:noWrap/>
          </w:tcPr>
          <w:p w:rsidR="00331763" w:rsidRPr="00E74587" w:rsidRDefault="00331763" w:rsidP="00331763">
            <w:pPr>
              <w:jc w:val="center"/>
              <w:rPr>
                <w:rFonts w:cstheme="minorHAnsi"/>
                <w:szCs w:val="20"/>
              </w:rPr>
            </w:pPr>
            <w:r w:rsidRPr="009061D1">
              <w:t>1</w:t>
            </w:r>
          </w:p>
        </w:tc>
        <w:tc>
          <w:tcPr>
            <w:tcW w:w="893" w:type="dxa"/>
            <w:noWrap/>
          </w:tcPr>
          <w:p w:rsidR="00331763" w:rsidRPr="00E74587" w:rsidRDefault="00331763" w:rsidP="00331763">
            <w:pPr>
              <w:jc w:val="center"/>
              <w:rPr>
                <w:rFonts w:cstheme="minorHAnsi"/>
                <w:szCs w:val="20"/>
              </w:rPr>
            </w:pPr>
            <w:r w:rsidRPr="009061D1">
              <w:t>6%</w:t>
            </w:r>
          </w:p>
        </w:tc>
        <w:tc>
          <w:tcPr>
            <w:tcW w:w="998" w:type="dxa"/>
            <w:noWrap/>
          </w:tcPr>
          <w:p w:rsidR="00331763" w:rsidRPr="00E74587" w:rsidRDefault="00331763" w:rsidP="00331763">
            <w:pPr>
              <w:jc w:val="center"/>
              <w:rPr>
                <w:rFonts w:cstheme="minorHAnsi"/>
                <w:szCs w:val="20"/>
              </w:rPr>
            </w:pPr>
            <w:r w:rsidRPr="009061D1">
              <w:t>2</w:t>
            </w:r>
          </w:p>
        </w:tc>
        <w:tc>
          <w:tcPr>
            <w:tcW w:w="1055" w:type="dxa"/>
            <w:noWrap/>
          </w:tcPr>
          <w:p w:rsidR="00331763" w:rsidRPr="00E74587" w:rsidRDefault="00331763" w:rsidP="00331763">
            <w:pPr>
              <w:jc w:val="center"/>
              <w:rPr>
                <w:rFonts w:cstheme="minorHAnsi"/>
                <w:szCs w:val="20"/>
              </w:rPr>
            </w:pPr>
            <w:r w:rsidRPr="009061D1">
              <w:t>$78,325</w:t>
            </w:r>
          </w:p>
        </w:tc>
      </w:tr>
      <w:tr w:rsidR="00331763" w:rsidRPr="00E74587" w:rsidTr="00714886">
        <w:trPr>
          <w:cnfStyle w:val="000000100000"/>
          <w:trHeight w:val="403"/>
        </w:trPr>
        <w:tc>
          <w:tcPr>
            <w:tcW w:w="4214" w:type="dxa"/>
            <w:shd w:val="clear" w:color="auto" w:fill="F2F2F2" w:themeFill="background1" w:themeFillShade="F2"/>
            <w:noWrap/>
          </w:tcPr>
          <w:p w:rsidR="00331763" w:rsidRPr="00E74587" w:rsidRDefault="00331763" w:rsidP="00331763">
            <w:pPr>
              <w:rPr>
                <w:rFonts w:cstheme="minorHAnsi"/>
                <w:szCs w:val="20"/>
              </w:rPr>
            </w:pPr>
            <w:r w:rsidRPr="009061D1">
              <w:t>Computer Network Architects</w:t>
            </w:r>
          </w:p>
        </w:tc>
        <w:tc>
          <w:tcPr>
            <w:tcW w:w="740" w:type="dxa"/>
            <w:shd w:val="clear" w:color="auto" w:fill="F2F2F2" w:themeFill="background1" w:themeFillShade="F2"/>
            <w:noWrap/>
          </w:tcPr>
          <w:p w:rsidR="00331763" w:rsidRPr="00E74587" w:rsidRDefault="00331763" w:rsidP="00331763">
            <w:pPr>
              <w:jc w:val="center"/>
              <w:rPr>
                <w:rFonts w:cstheme="minorHAnsi"/>
                <w:szCs w:val="20"/>
              </w:rPr>
            </w:pPr>
            <w:r w:rsidRPr="009061D1">
              <w:t>11</w:t>
            </w:r>
          </w:p>
        </w:tc>
        <w:tc>
          <w:tcPr>
            <w:tcW w:w="707" w:type="dxa"/>
            <w:shd w:val="clear" w:color="auto" w:fill="F2F2F2" w:themeFill="background1" w:themeFillShade="F2"/>
            <w:noWrap/>
          </w:tcPr>
          <w:p w:rsidR="00331763" w:rsidRPr="00E74587" w:rsidRDefault="00331763" w:rsidP="00331763">
            <w:pPr>
              <w:jc w:val="center"/>
              <w:rPr>
                <w:rFonts w:cstheme="minorHAnsi"/>
                <w:szCs w:val="20"/>
              </w:rPr>
            </w:pPr>
            <w:r w:rsidRPr="009061D1">
              <w:t>11</w:t>
            </w:r>
          </w:p>
        </w:tc>
        <w:tc>
          <w:tcPr>
            <w:tcW w:w="723" w:type="dxa"/>
            <w:shd w:val="clear" w:color="auto" w:fill="F2F2F2" w:themeFill="background1" w:themeFillShade="F2"/>
            <w:noWrap/>
          </w:tcPr>
          <w:p w:rsidR="00331763" w:rsidRPr="00E74587" w:rsidRDefault="00331763" w:rsidP="00331763">
            <w:pPr>
              <w:jc w:val="center"/>
              <w:rPr>
                <w:rFonts w:cstheme="minorHAnsi"/>
                <w:szCs w:val="20"/>
              </w:rPr>
            </w:pPr>
            <w:r w:rsidRPr="009061D1">
              <w:t>0</w:t>
            </w:r>
          </w:p>
        </w:tc>
        <w:tc>
          <w:tcPr>
            <w:tcW w:w="893" w:type="dxa"/>
            <w:shd w:val="clear" w:color="auto" w:fill="F2F2F2" w:themeFill="background1" w:themeFillShade="F2"/>
            <w:noWrap/>
          </w:tcPr>
          <w:p w:rsidR="00331763" w:rsidRPr="00E74587" w:rsidRDefault="00331763" w:rsidP="00331763">
            <w:pPr>
              <w:jc w:val="center"/>
              <w:rPr>
                <w:rFonts w:cstheme="minorHAnsi"/>
                <w:szCs w:val="20"/>
              </w:rPr>
            </w:pPr>
            <w:r w:rsidRPr="009061D1">
              <w:t>0%</w:t>
            </w:r>
          </w:p>
        </w:tc>
        <w:tc>
          <w:tcPr>
            <w:tcW w:w="998" w:type="dxa"/>
            <w:shd w:val="clear" w:color="auto" w:fill="F2F2F2" w:themeFill="background1" w:themeFillShade="F2"/>
            <w:noWrap/>
          </w:tcPr>
          <w:p w:rsidR="00331763" w:rsidRPr="00E74587" w:rsidRDefault="00331763" w:rsidP="00331763">
            <w:pPr>
              <w:jc w:val="center"/>
              <w:rPr>
                <w:rFonts w:cstheme="minorHAnsi"/>
                <w:szCs w:val="20"/>
              </w:rPr>
            </w:pPr>
            <w:r w:rsidRPr="009061D1">
              <w:t>1</w:t>
            </w:r>
          </w:p>
        </w:tc>
        <w:tc>
          <w:tcPr>
            <w:tcW w:w="1055" w:type="dxa"/>
            <w:shd w:val="clear" w:color="auto" w:fill="F2F2F2" w:themeFill="background1" w:themeFillShade="F2"/>
            <w:noWrap/>
          </w:tcPr>
          <w:p w:rsidR="00331763" w:rsidRPr="00E74587" w:rsidRDefault="00331763" w:rsidP="00331763">
            <w:pPr>
              <w:jc w:val="center"/>
              <w:rPr>
                <w:rFonts w:cstheme="minorHAnsi"/>
                <w:szCs w:val="20"/>
              </w:rPr>
            </w:pPr>
            <w:r w:rsidRPr="009061D1">
              <w:t>$102,652</w:t>
            </w:r>
          </w:p>
        </w:tc>
      </w:tr>
    </w:tbl>
    <w:p w:rsidR="00690BE3" w:rsidRDefault="00690BE3" w:rsidP="00690BE3"/>
    <w:p w:rsidR="009C3C97" w:rsidRPr="00DC0B82" w:rsidRDefault="009C3C97" w:rsidP="003359FF">
      <w:pPr>
        <w:pStyle w:val="SectionHeader"/>
        <w:rPr>
          <w:color w:val="1F3864" w:themeColor="accent1" w:themeShade="80"/>
        </w:rPr>
      </w:pPr>
      <w:r w:rsidRPr="00DC0B82">
        <w:rPr>
          <w:color w:val="1F3864" w:themeColor="accent1" w:themeShade="80"/>
        </w:rPr>
        <w:t>The Talent Development Ecosystem</w:t>
      </w:r>
    </w:p>
    <w:p w:rsidR="00AD4761" w:rsidRPr="00B951A4" w:rsidRDefault="00AD4761" w:rsidP="00B951A4">
      <w:pPr>
        <w:spacing w:after="0"/>
        <w:rPr>
          <w:b/>
          <w:bCs/>
          <w:color w:val="1F3864" w:themeColor="accent1" w:themeShade="80"/>
        </w:rPr>
      </w:pPr>
      <w:r w:rsidRPr="00B951A4">
        <w:rPr>
          <w:b/>
          <w:bCs/>
          <w:color w:val="1F3864" w:themeColor="accent1" w:themeShade="80"/>
        </w:rPr>
        <w:t>Assets</w:t>
      </w:r>
    </w:p>
    <w:p w:rsidR="00A83D23" w:rsidRDefault="00965A5B" w:rsidP="00AD4761">
      <w:pPr>
        <w:rPr>
          <w:color w:val="1F3864" w:themeColor="accent1" w:themeShade="80"/>
        </w:rPr>
      </w:pPr>
      <w:r>
        <w:rPr>
          <w:color w:val="1F3864" w:themeColor="accent1" w:themeShade="80"/>
        </w:rPr>
        <w:t>CTE</w:t>
      </w:r>
      <w:r w:rsidR="002B348E">
        <w:rPr>
          <w:color w:val="1F3864" w:themeColor="accent1" w:themeShade="80"/>
        </w:rPr>
        <w:t xml:space="preserve"> </w:t>
      </w:r>
      <w:r w:rsidR="00807120">
        <w:rPr>
          <w:color w:val="1F3864" w:themeColor="accent1" w:themeShade="80"/>
        </w:rPr>
        <w:t>Region H</w:t>
      </w:r>
      <w:r>
        <w:rPr>
          <w:color w:val="1F3864" w:themeColor="accent1" w:themeShade="80"/>
        </w:rPr>
        <w:t xml:space="preserve"> is served by </w:t>
      </w:r>
      <w:r w:rsidR="00B01893">
        <w:rPr>
          <w:color w:val="1F3864" w:themeColor="accent1" w:themeShade="80"/>
        </w:rPr>
        <w:t>Regional Education Center #</w:t>
      </w:r>
      <w:r w:rsidR="00782341">
        <w:rPr>
          <w:color w:val="1F3864" w:themeColor="accent1" w:themeShade="80"/>
        </w:rPr>
        <w:t>9</w:t>
      </w:r>
      <w:r w:rsidR="00B01893">
        <w:rPr>
          <w:color w:val="1F3864" w:themeColor="accent1" w:themeShade="80"/>
        </w:rPr>
        <w:t>.</w:t>
      </w:r>
      <w:r w:rsidR="003742F5">
        <w:rPr>
          <w:color w:val="1F3864" w:themeColor="accent1" w:themeShade="80"/>
        </w:rPr>
        <w:t xml:space="preserve"> Postsecondary educational institutions in the region include </w:t>
      </w:r>
      <w:r w:rsidR="00782341" w:rsidRPr="009B0DCA">
        <w:rPr>
          <w:color w:val="1F3864" w:themeColor="accent1" w:themeShade="80"/>
        </w:rPr>
        <w:t>New Mexico State University-</w:t>
      </w:r>
      <w:r w:rsidR="00782341">
        <w:rPr>
          <w:color w:val="1F3864" w:themeColor="accent1" w:themeShade="80"/>
        </w:rPr>
        <w:t>Alamagordo, Eastern New Mexico State University-Ruidoso and the Olympian Academy of Cosmetology</w:t>
      </w:r>
      <w:r w:rsidR="00425BA6">
        <w:rPr>
          <w:color w:val="1F3864" w:themeColor="accent1" w:themeShade="80"/>
        </w:rPr>
        <w:t>.</w:t>
      </w:r>
    </w:p>
    <w:p w:rsidR="00C24DCC" w:rsidRPr="00290CB7" w:rsidRDefault="00C24DCC" w:rsidP="00C24DCC">
      <w:pPr>
        <w:spacing w:after="0"/>
        <w:rPr>
          <w:b/>
          <w:bCs/>
          <w:color w:val="1F3864" w:themeColor="accent1" w:themeShade="80"/>
        </w:rPr>
      </w:pPr>
      <w:r w:rsidRPr="00290CB7">
        <w:rPr>
          <w:b/>
          <w:bCs/>
          <w:color w:val="1F3864" w:themeColor="accent1" w:themeShade="80"/>
        </w:rPr>
        <w:t>Awards</w:t>
      </w:r>
    </w:p>
    <w:p w:rsidR="00425BA6" w:rsidRPr="00DC0B82" w:rsidRDefault="00425BA6" w:rsidP="00AD4761">
      <w:pPr>
        <w:rPr>
          <w:color w:val="1F3864" w:themeColor="accent1" w:themeShade="80"/>
        </w:rPr>
      </w:pPr>
      <w:r>
        <w:rPr>
          <w:color w:val="1F3864" w:themeColor="accent1" w:themeShade="80"/>
        </w:rPr>
        <w:t xml:space="preserve">In </w:t>
      </w:r>
      <w:r w:rsidR="006F4290">
        <w:rPr>
          <w:color w:val="1F3864" w:themeColor="accent1" w:themeShade="80"/>
        </w:rPr>
        <w:t xml:space="preserve">2018, </w:t>
      </w:r>
      <w:r>
        <w:rPr>
          <w:color w:val="1F3864" w:themeColor="accent1" w:themeShade="80"/>
        </w:rPr>
        <w:t xml:space="preserve">the most recent academic year for which data are available, </w:t>
      </w:r>
      <w:r w:rsidR="00400552">
        <w:rPr>
          <w:color w:val="1F3864" w:themeColor="accent1" w:themeShade="80"/>
        </w:rPr>
        <w:t xml:space="preserve">2,349 degrees and certificates were awarded by these institutions, including 2,010 which </w:t>
      </w:r>
      <w:r w:rsidR="00552EE4">
        <w:rPr>
          <w:color w:val="1F3864" w:themeColor="accent1" w:themeShade="80"/>
        </w:rPr>
        <w:t>were awarded in programs not offered as distance education.</w:t>
      </w:r>
    </w:p>
    <w:p w:rsidR="009C3C97" w:rsidRPr="00DC0B82" w:rsidRDefault="009C3C97">
      <w:pPr>
        <w:rPr>
          <w:color w:val="1F3864" w:themeColor="accent1" w:themeShade="80"/>
        </w:rPr>
      </w:pPr>
    </w:p>
    <w:p w:rsidR="009C3C97" w:rsidRPr="00DC0B82" w:rsidRDefault="00F95EE3" w:rsidP="00F95EE3">
      <w:pPr>
        <w:pStyle w:val="SectionHeader"/>
        <w:rPr>
          <w:color w:val="1F3864" w:themeColor="accent1" w:themeShade="80"/>
        </w:rPr>
      </w:pPr>
      <w:r w:rsidRPr="00DC0B82">
        <w:rPr>
          <w:color w:val="1F3864" w:themeColor="accent1" w:themeShade="80"/>
        </w:rPr>
        <w:t>Workforce Equilibrium</w:t>
      </w:r>
    </w:p>
    <w:p w:rsidR="00842006" w:rsidRPr="00842006" w:rsidRDefault="00842006" w:rsidP="00842006">
      <w:pPr>
        <w:rPr>
          <w:color w:val="1F3864" w:themeColor="accent1" w:themeShade="80"/>
        </w:rPr>
      </w:pPr>
      <w:r w:rsidRPr="00842006">
        <w:rPr>
          <w:color w:val="1F3864" w:themeColor="accent1" w:themeShade="80"/>
        </w:rPr>
        <w:t xml:space="preserve">Finally, 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w:t>
      </w:r>
      <w:r w:rsidR="00C845B4" w:rsidRPr="00842006">
        <w:rPr>
          <w:color w:val="1F3864" w:themeColor="accent1" w:themeShade="80"/>
        </w:rPr>
        <w:t>quantified</w:t>
      </w:r>
      <w:r w:rsidRPr="00842006">
        <w:rPr>
          <w:color w:val="1F3864" w:themeColor="accent1" w:themeShade="80"/>
        </w:rPr>
        <w:t xml:space="preserve"> here as a “Workforce Equilibrium Value.”</w:t>
      </w:r>
    </w:p>
    <w:p w:rsidR="00842006" w:rsidRPr="00842006" w:rsidRDefault="00842006" w:rsidP="00842006">
      <w:pPr>
        <w:rPr>
          <w:color w:val="1F3864" w:themeColor="accent1" w:themeShade="80"/>
        </w:rPr>
      </w:pPr>
      <w:r w:rsidRPr="00842006">
        <w:rPr>
          <w:color w:val="1F3864" w:themeColor="accent1" w:themeShade="80"/>
        </w:rPr>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rsidR="00391661" w:rsidRDefault="00391661">
      <w:pPr>
        <w:rPr>
          <w:b/>
          <w:bCs/>
          <w:color w:val="1F3864" w:themeColor="accent1" w:themeShade="80"/>
          <w:sz w:val="20"/>
          <w:szCs w:val="20"/>
        </w:rPr>
      </w:pPr>
      <w:r>
        <w:rPr>
          <w:b/>
          <w:bCs/>
          <w:color w:val="1F3864" w:themeColor="accent1" w:themeShade="80"/>
          <w:sz w:val="20"/>
          <w:szCs w:val="20"/>
        </w:rPr>
        <w:br w:type="page"/>
      </w:r>
    </w:p>
    <w:p w:rsidR="005D1F80" w:rsidRPr="00D6691B" w:rsidRDefault="00793B08" w:rsidP="00D6691B">
      <w:pPr>
        <w:spacing w:after="0"/>
        <w:rPr>
          <w:b/>
          <w:bCs/>
          <w:color w:val="1F3864" w:themeColor="accent1" w:themeShade="80"/>
          <w:sz w:val="20"/>
          <w:szCs w:val="20"/>
        </w:rPr>
      </w:pPr>
      <w:r>
        <w:rPr>
          <w:b/>
          <w:bCs/>
          <w:color w:val="1F3864" w:themeColor="accent1" w:themeShade="80"/>
          <w:sz w:val="20"/>
          <w:szCs w:val="20"/>
        </w:rPr>
        <w:t>Table 10</w:t>
      </w:r>
      <w:r w:rsidR="005D1F80" w:rsidRPr="00D6691B">
        <w:rPr>
          <w:b/>
          <w:bCs/>
          <w:color w:val="1F3864" w:themeColor="accent1" w:themeShade="80"/>
          <w:sz w:val="20"/>
          <w:szCs w:val="20"/>
        </w:rPr>
        <w:t xml:space="preserve">: </w:t>
      </w:r>
      <w:r w:rsidR="00D6691B" w:rsidRPr="00D6691B">
        <w:rPr>
          <w:b/>
          <w:bCs/>
          <w:color w:val="1F3864" w:themeColor="accent1" w:themeShade="80"/>
          <w:sz w:val="20"/>
          <w:szCs w:val="20"/>
        </w:rPr>
        <w:t>Program Awards and Openings in Related Occupations,</w:t>
      </w:r>
      <w:r w:rsidR="002B348E">
        <w:rPr>
          <w:b/>
          <w:bCs/>
          <w:color w:val="1F3864" w:themeColor="accent1" w:themeShade="80"/>
          <w:sz w:val="20"/>
          <w:szCs w:val="20"/>
        </w:rPr>
        <w:t xml:space="preserve"> </w:t>
      </w:r>
      <w:r w:rsidR="00807120">
        <w:rPr>
          <w:b/>
          <w:bCs/>
          <w:color w:val="1F3864" w:themeColor="accent1" w:themeShade="80"/>
          <w:sz w:val="20"/>
          <w:szCs w:val="20"/>
        </w:rPr>
        <w:t>Region H</w:t>
      </w:r>
      <w:r w:rsidR="00D6691B" w:rsidRPr="00D6691B">
        <w:rPr>
          <w:b/>
          <w:bCs/>
          <w:color w:val="1F3864" w:themeColor="accent1" w:themeShade="80"/>
          <w:sz w:val="20"/>
          <w:szCs w:val="2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341"/>
        <w:gridCol w:w="925"/>
        <w:gridCol w:w="1295"/>
        <w:gridCol w:w="739"/>
        <w:gridCol w:w="1276"/>
      </w:tblGrid>
      <w:tr w:rsidR="00595F65" w:rsidRPr="00C24DCC" w:rsidTr="00F11E73">
        <w:trPr>
          <w:cnfStyle w:val="100000000000"/>
          <w:trHeight w:val="864"/>
        </w:trPr>
        <w:tc>
          <w:tcPr>
            <w:tcW w:w="2789" w:type="pct"/>
            <w:hideMark/>
          </w:tcPr>
          <w:p w:rsidR="00B91B4A" w:rsidRPr="00C24DCC" w:rsidRDefault="00B91B4A">
            <w:pPr>
              <w:rPr>
                <w:rFonts w:cstheme="minorHAnsi"/>
                <w:szCs w:val="20"/>
              </w:rPr>
            </w:pPr>
            <w:r w:rsidRPr="00C24DCC">
              <w:rPr>
                <w:rFonts w:cstheme="minorHAnsi"/>
                <w:szCs w:val="20"/>
              </w:rPr>
              <w:t>Description</w:t>
            </w:r>
          </w:p>
        </w:tc>
        <w:tc>
          <w:tcPr>
            <w:tcW w:w="483" w:type="pct"/>
            <w:hideMark/>
          </w:tcPr>
          <w:p w:rsidR="00B91B4A" w:rsidRPr="00C24DCC" w:rsidRDefault="00B91B4A" w:rsidP="00B9736F">
            <w:pPr>
              <w:jc w:val="center"/>
              <w:rPr>
                <w:rFonts w:cstheme="minorHAnsi"/>
                <w:szCs w:val="20"/>
              </w:rPr>
            </w:pPr>
            <w:r w:rsidRPr="00C24DCC">
              <w:rPr>
                <w:rFonts w:cstheme="minorHAnsi"/>
                <w:szCs w:val="20"/>
              </w:rPr>
              <w:t xml:space="preserve">2018 </w:t>
            </w:r>
            <w:r w:rsidR="00595F65">
              <w:rPr>
                <w:rFonts w:cstheme="minorHAnsi"/>
                <w:szCs w:val="20"/>
              </w:rPr>
              <w:t>Awards</w:t>
            </w:r>
          </w:p>
        </w:tc>
        <w:tc>
          <w:tcPr>
            <w:tcW w:w="676" w:type="pct"/>
            <w:hideMark/>
          </w:tcPr>
          <w:p w:rsidR="00B91B4A" w:rsidRPr="00C24DCC" w:rsidRDefault="00B91B4A" w:rsidP="00B9736F">
            <w:pPr>
              <w:jc w:val="center"/>
              <w:rPr>
                <w:rFonts w:cstheme="minorHAnsi"/>
                <w:szCs w:val="20"/>
              </w:rPr>
            </w:pPr>
            <w:r w:rsidRPr="00C24DCC">
              <w:rPr>
                <w:rFonts w:cstheme="minorHAnsi"/>
                <w:szCs w:val="20"/>
              </w:rPr>
              <w:t>Openings</w:t>
            </w:r>
            <w:r w:rsidR="00F11E73">
              <w:rPr>
                <w:rFonts w:cstheme="minorHAnsi"/>
                <w:szCs w:val="20"/>
              </w:rPr>
              <w:t>-Related Occupations</w:t>
            </w:r>
          </w:p>
        </w:tc>
        <w:tc>
          <w:tcPr>
            <w:tcW w:w="386" w:type="pct"/>
            <w:hideMark/>
          </w:tcPr>
          <w:p w:rsidR="00B91B4A" w:rsidRPr="00C24DCC" w:rsidRDefault="00B91B4A" w:rsidP="00B9736F">
            <w:pPr>
              <w:jc w:val="center"/>
              <w:rPr>
                <w:rFonts w:cstheme="minorHAnsi"/>
                <w:szCs w:val="20"/>
              </w:rPr>
            </w:pPr>
            <w:r w:rsidRPr="00C24DCC">
              <w:rPr>
                <w:rFonts w:cstheme="minorHAnsi"/>
                <w:szCs w:val="20"/>
              </w:rPr>
              <w:t>2019 Jobs</w:t>
            </w:r>
          </w:p>
        </w:tc>
        <w:tc>
          <w:tcPr>
            <w:tcW w:w="666" w:type="pct"/>
          </w:tcPr>
          <w:p w:rsidR="00B91B4A" w:rsidRPr="00C24DCC" w:rsidRDefault="00595F65" w:rsidP="00B9736F">
            <w:pPr>
              <w:jc w:val="center"/>
              <w:rPr>
                <w:rFonts w:cstheme="minorHAnsi"/>
                <w:szCs w:val="20"/>
              </w:rPr>
            </w:pPr>
            <w:r>
              <w:rPr>
                <w:rFonts w:cstheme="minorHAnsi"/>
                <w:szCs w:val="20"/>
              </w:rPr>
              <w:t>Equilibrium Value</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Cosmetology/Cosmetologist, General</w:t>
            </w:r>
          </w:p>
        </w:tc>
        <w:tc>
          <w:tcPr>
            <w:tcW w:w="483" w:type="pct"/>
            <w:noWrap/>
          </w:tcPr>
          <w:p w:rsidR="005A6855" w:rsidRPr="00C24DCC" w:rsidRDefault="005A6855" w:rsidP="005A6855">
            <w:pPr>
              <w:jc w:val="center"/>
              <w:rPr>
                <w:rFonts w:cstheme="minorHAnsi"/>
                <w:szCs w:val="20"/>
              </w:rPr>
            </w:pPr>
            <w:r w:rsidRPr="00580107">
              <w:t>278</w:t>
            </w:r>
          </w:p>
        </w:tc>
        <w:tc>
          <w:tcPr>
            <w:tcW w:w="676" w:type="pct"/>
            <w:noWrap/>
          </w:tcPr>
          <w:p w:rsidR="005A6855" w:rsidRPr="00C24DCC" w:rsidRDefault="005A6855" w:rsidP="005A6855">
            <w:pPr>
              <w:jc w:val="center"/>
              <w:rPr>
                <w:rFonts w:cstheme="minorHAnsi"/>
                <w:szCs w:val="20"/>
              </w:rPr>
            </w:pPr>
            <w:r w:rsidRPr="00580107">
              <w:t>6</w:t>
            </w:r>
          </w:p>
        </w:tc>
        <w:tc>
          <w:tcPr>
            <w:tcW w:w="386" w:type="pct"/>
            <w:noWrap/>
          </w:tcPr>
          <w:p w:rsidR="005A6855" w:rsidRPr="00C24DCC" w:rsidRDefault="005A6855" w:rsidP="005A6855">
            <w:pPr>
              <w:jc w:val="center"/>
              <w:rPr>
                <w:rFonts w:cstheme="minorHAnsi"/>
                <w:szCs w:val="20"/>
              </w:rPr>
            </w:pPr>
            <w:r w:rsidRPr="00580107">
              <w:t>40</w:t>
            </w:r>
          </w:p>
        </w:tc>
        <w:tc>
          <w:tcPr>
            <w:tcW w:w="666" w:type="pct"/>
          </w:tcPr>
          <w:p w:rsidR="005A6855" w:rsidRPr="00C24DCC" w:rsidRDefault="005A6855" w:rsidP="005A6855">
            <w:pPr>
              <w:jc w:val="center"/>
              <w:rPr>
                <w:rFonts w:cstheme="minorHAnsi"/>
                <w:szCs w:val="20"/>
              </w:rPr>
            </w:pPr>
            <w:r w:rsidRPr="00580107">
              <w:t>272</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Barbering/Barber</w:t>
            </w:r>
          </w:p>
        </w:tc>
        <w:tc>
          <w:tcPr>
            <w:tcW w:w="483" w:type="pct"/>
            <w:noWrap/>
          </w:tcPr>
          <w:p w:rsidR="005A6855" w:rsidRPr="00C24DCC" w:rsidRDefault="005A6855" w:rsidP="005A6855">
            <w:pPr>
              <w:jc w:val="center"/>
              <w:rPr>
                <w:rFonts w:cstheme="minorHAnsi"/>
                <w:szCs w:val="20"/>
              </w:rPr>
            </w:pPr>
            <w:r w:rsidRPr="00580107">
              <w:t>61</w:t>
            </w:r>
          </w:p>
        </w:tc>
        <w:tc>
          <w:tcPr>
            <w:tcW w:w="676" w:type="pct"/>
            <w:noWrap/>
          </w:tcPr>
          <w:p w:rsidR="005A6855" w:rsidRPr="00C24DCC" w:rsidRDefault="005A6855" w:rsidP="005A6855">
            <w:pPr>
              <w:jc w:val="center"/>
              <w:rPr>
                <w:rFonts w:cstheme="minorHAnsi"/>
                <w:szCs w:val="20"/>
              </w:rPr>
            </w:pPr>
            <w:r w:rsidRPr="00580107">
              <w:t>0</w:t>
            </w:r>
          </w:p>
        </w:tc>
        <w:tc>
          <w:tcPr>
            <w:tcW w:w="386" w:type="pct"/>
            <w:noWrap/>
          </w:tcPr>
          <w:p w:rsidR="005A6855" w:rsidRPr="00C24DCC" w:rsidRDefault="005A6855" w:rsidP="005A6855">
            <w:pPr>
              <w:jc w:val="center"/>
              <w:rPr>
                <w:rFonts w:cstheme="minorHAnsi"/>
                <w:szCs w:val="20"/>
              </w:rPr>
            </w:pPr>
            <w:r w:rsidRPr="00580107">
              <w:t>0</w:t>
            </w:r>
          </w:p>
        </w:tc>
        <w:tc>
          <w:tcPr>
            <w:tcW w:w="666" w:type="pct"/>
          </w:tcPr>
          <w:p w:rsidR="005A6855" w:rsidRPr="00C24DCC" w:rsidRDefault="005A6855" w:rsidP="005A6855">
            <w:pPr>
              <w:jc w:val="center"/>
              <w:rPr>
                <w:rFonts w:cstheme="minorHAnsi"/>
                <w:szCs w:val="20"/>
              </w:rPr>
            </w:pPr>
            <w:r w:rsidRPr="00580107">
              <w:t>61</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Nail Technician/Specialist and Manicurist</w:t>
            </w:r>
          </w:p>
        </w:tc>
        <w:tc>
          <w:tcPr>
            <w:tcW w:w="483" w:type="pct"/>
            <w:noWrap/>
          </w:tcPr>
          <w:p w:rsidR="005A6855" w:rsidRPr="00C24DCC" w:rsidRDefault="005A6855" w:rsidP="005A6855">
            <w:pPr>
              <w:jc w:val="center"/>
              <w:rPr>
                <w:rFonts w:cstheme="minorHAnsi"/>
                <w:szCs w:val="20"/>
              </w:rPr>
            </w:pPr>
            <w:r w:rsidRPr="00580107">
              <w:t>57</w:t>
            </w:r>
          </w:p>
        </w:tc>
        <w:tc>
          <w:tcPr>
            <w:tcW w:w="676" w:type="pct"/>
            <w:noWrap/>
          </w:tcPr>
          <w:p w:rsidR="005A6855" w:rsidRPr="00C24DCC" w:rsidRDefault="005A6855" w:rsidP="005A6855">
            <w:pPr>
              <w:jc w:val="center"/>
              <w:rPr>
                <w:rFonts w:cstheme="minorHAnsi"/>
                <w:szCs w:val="20"/>
              </w:rPr>
            </w:pPr>
            <w:r w:rsidRPr="00580107">
              <w:t>0</w:t>
            </w:r>
          </w:p>
        </w:tc>
        <w:tc>
          <w:tcPr>
            <w:tcW w:w="386" w:type="pct"/>
            <w:noWrap/>
          </w:tcPr>
          <w:p w:rsidR="005A6855" w:rsidRPr="00C24DCC" w:rsidRDefault="005A6855" w:rsidP="005A6855">
            <w:pPr>
              <w:jc w:val="center"/>
              <w:rPr>
                <w:rFonts w:cstheme="minorHAnsi"/>
                <w:szCs w:val="20"/>
              </w:rPr>
            </w:pPr>
            <w:r w:rsidRPr="00580107">
              <w:t>0</w:t>
            </w:r>
          </w:p>
        </w:tc>
        <w:tc>
          <w:tcPr>
            <w:tcW w:w="666" w:type="pct"/>
          </w:tcPr>
          <w:p w:rsidR="005A6855" w:rsidRPr="00C24DCC" w:rsidRDefault="005A6855" w:rsidP="005A6855">
            <w:pPr>
              <w:jc w:val="center"/>
              <w:rPr>
                <w:rFonts w:cstheme="minorHAnsi"/>
                <w:szCs w:val="20"/>
              </w:rPr>
            </w:pPr>
            <w:r w:rsidRPr="00580107">
              <w:t>57</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Aesthetician/Esthetician and Skin Care Specialist</w:t>
            </w:r>
          </w:p>
        </w:tc>
        <w:tc>
          <w:tcPr>
            <w:tcW w:w="483" w:type="pct"/>
            <w:noWrap/>
          </w:tcPr>
          <w:p w:rsidR="005A6855" w:rsidRPr="00C24DCC" w:rsidRDefault="005A6855" w:rsidP="005A6855">
            <w:pPr>
              <w:jc w:val="center"/>
              <w:rPr>
                <w:rFonts w:cstheme="minorHAnsi"/>
                <w:szCs w:val="20"/>
              </w:rPr>
            </w:pPr>
            <w:r w:rsidRPr="00580107">
              <w:t>53</w:t>
            </w:r>
          </w:p>
        </w:tc>
        <w:tc>
          <w:tcPr>
            <w:tcW w:w="676" w:type="pct"/>
            <w:noWrap/>
          </w:tcPr>
          <w:p w:rsidR="005A6855" w:rsidRPr="00C24DCC" w:rsidRDefault="005A6855" w:rsidP="005A6855">
            <w:pPr>
              <w:jc w:val="center"/>
              <w:rPr>
                <w:rFonts w:cstheme="minorHAnsi"/>
                <w:szCs w:val="20"/>
              </w:rPr>
            </w:pPr>
            <w:r w:rsidRPr="00580107">
              <w:t>0</w:t>
            </w:r>
          </w:p>
        </w:tc>
        <w:tc>
          <w:tcPr>
            <w:tcW w:w="386" w:type="pct"/>
            <w:noWrap/>
          </w:tcPr>
          <w:p w:rsidR="005A6855" w:rsidRPr="00C24DCC" w:rsidRDefault="005A6855" w:rsidP="005A6855">
            <w:pPr>
              <w:jc w:val="center"/>
              <w:rPr>
                <w:rFonts w:cstheme="minorHAnsi"/>
                <w:szCs w:val="20"/>
              </w:rPr>
            </w:pPr>
            <w:r w:rsidRPr="00580107">
              <w:t>1</w:t>
            </w:r>
          </w:p>
        </w:tc>
        <w:tc>
          <w:tcPr>
            <w:tcW w:w="666" w:type="pct"/>
          </w:tcPr>
          <w:p w:rsidR="005A6855" w:rsidRPr="00C24DCC" w:rsidRDefault="005A6855" w:rsidP="005A6855">
            <w:pPr>
              <w:jc w:val="center"/>
              <w:rPr>
                <w:rFonts w:cstheme="minorHAnsi"/>
                <w:szCs w:val="20"/>
              </w:rPr>
            </w:pPr>
            <w:r w:rsidRPr="00580107">
              <w:t>53</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Cosmetology, Barber/Styling, and Nail Instructor</w:t>
            </w:r>
          </w:p>
        </w:tc>
        <w:tc>
          <w:tcPr>
            <w:tcW w:w="483" w:type="pct"/>
            <w:noWrap/>
          </w:tcPr>
          <w:p w:rsidR="005A6855" w:rsidRPr="00C24DCC" w:rsidRDefault="005A6855" w:rsidP="005A6855">
            <w:pPr>
              <w:jc w:val="center"/>
              <w:rPr>
                <w:rFonts w:cstheme="minorHAnsi"/>
                <w:szCs w:val="20"/>
              </w:rPr>
            </w:pPr>
            <w:r w:rsidRPr="00580107">
              <w:t>19</w:t>
            </w:r>
          </w:p>
        </w:tc>
        <w:tc>
          <w:tcPr>
            <w:tcW w:w="676" w:type="pct"/>
            <w:noWrap/>
          </w:tcPr>
          <w:p w:rsidR="005A6855" w:rsidRPr="00C24DCC" w:rsidRDefault="005A6855" w:rsidP="005A6855">
            <w:pPr>
              <w:jc w:val="center"/>
              <w:rPr>
                <w:rFonts w:cstheme="minorHAnsi"/>
                <w:szCs w:val="20"/>
              </w:rPr>
            </w:pPr>
            <w:r w:rsidRPr="00580107">
              <w:t>6</w:t>
            </w:r>
          </w:p>
        </w:tc>
        <w:tc>
          <w:tcPr>
            <w:tcW w:w="386" w:type="pct"/>
            <w:noWrap/>
          </w:tcPr>
          <w:p w:rsidR="005A6855" w:rsidRPr="00C24DCC" w:rsidRDefault="005A6855" w:rsidP="005A6855">
            <w:pPr>
              <w:jc w:val="center"/>
              <w:rPr>
                <w:rFonts w:cstheme="minorHAnsi"/>
                <w:szCs w:val="20"/>
              </w:rPr>
            </w:pPr>
            <w:r w:rsidRPr="00580107">
              <w:t>38</w:t>
            </w:r>
          </w:p>
        </w:tc>
        <w:tc>
          <w:tcPr>
            <w:tcW w:w="666" w:type="pct"/>
          </w:tcPr>
          <w:p w:rsidR="005A6855" w:rsidRPr="004D2EC9" w:rsidRDefault="005A6855" w:rsidP="005A6855">
            <w:pPr>
              <w:jc w:val="center"/>
              <w:rPr>
                <w:color w:val="FF0000"/>
              </w:rPr>
            </w:pPr>
            <w:r w:rsidRPr="00580107">
              <w:t>13</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Emergency Medical Technology/Technician (EMT Paramedic)</w:t>
            </w:r>
          </w:p>
        </w:tc>
        <w:tc>
          <w:tcPr>
            <w:tcW w:w="483" w:type="pct"/>
            <w:noWrap/>
          </w:tcPr>
          <w:p w:rsidR="005A6855" w:rsidRPr="00C24DCC" w:rsidRDefault="005A6855" w:rsidP="005A6855">
            <w:pPr>
              <w:jc w:val="center"/>
              <w:rPr>
                <w:rFonts w:cstheme="minorHAnsi"/>
                <w:szCs w:val="20"/>
              </w:rPr>
            </w:pPr>
            <w:r w:rsidRPr="00580107">
              <w:t>13</w:t>
            </w:r>
          </w:p>
        </w:tc>
        <w:tc>
          <w:tcPr>
            <w:tcW w:w="676" w:type="pct"/>
            <w:noWrap/>
          </w:tcPr>
          <w:p w:rsidR="005A6855" w:rsidRPr="00C24DCC" w:rsidRDefault="005A6855" w:rsidP="005A6855">
            <w:pPr>
              <w:jc w:val="center"/>
              <w:rPr>
                <w:rFonts w:cstheme="minorHAnsi"/>
                <w:szCs w:val="20"/>
              </w:rPr>
            </w:pPr>
            <w:r w:rsidRPr="00580107">
              <w:t>16</w:t>
            </w:r>
          </w:p>
        </w:tc>
        <w:tc>
          <w:tcPr>
            <w:tcW w:w="386" w:type="pct"/>
            <w:noWrap/>
          </w:tcPr>
          <w:p w:rsidR="005A6855" w:rsidRPr="00C24DCC" w:rsidRDefault="005A6855" w:rsidP="005A6855">
            <w:pPr>
              <w:jc w:val="center"/>
              <w:rPr>
                <w:rFonts w:cstheme="minorHAnsi"/>
                <w:szCs w:val="20"/>
              </w:rPr>
            </w:pPr>
            <w:r w:rsidRPr="00580107">
              <w:t>153</w:t>
            </w:r>
          </w:p>
        </w:tc>
        <w:tc>
          <w:tcPr>
            <w:tcW w:w="666" w:type="pct"/>
          </w:tcPr>
          <w:p w:rsidR="005A6855" w:rsidRPr="005A6855" w:rsidRDefault="005A6855" w:rsidP="005A6855">
            <w:pPr>
              <w:jc w:val="center"/>
              <w:rPr>
                <w:color w:val="FF0000"/>
              </w:rPr>
            </w:pPr>
            <w:r w:rsidRPr="005A6855">
              <w:rPr>
                <w:color w:val="FF0000"/>
              </w:rPr>
              <w:t xml:space="preserve"> (3)</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Health Services/Allied Health/Health Sciences, General</w:t>
            </w:r>
          </w:p>
        </w:tc>
        <w:tc>
          <w:tcPr>
            <w:tcW w:w="483" w:type="pct"/>
            <w:noWrap/>
          </w:tcPr>
          <w:p w:rsidR="005A6855" w:rsidRPr="00C24DCC" w:rsidRDefault="005A6855" w:rsidP="005A6855">
            <w:pPr>
              <w:jc w:val="center"/>
              <w:rPr>
                <w:rFonts w:cstheme="minorHAnsi"/>
                <w:szCs w:val="20"/>
              </w:rPr>
            </w:pPr>
            <w:r w:rsidRPr="00580107">
              <w:t>10</w:t>
            </w:r>
          </w:p>
        </w:tc>
        <w:tc>
          <w:tcPr>
            <w:tcW w:w="676" w:type="pct"/>
            <w:noWrap/>
          </w:tcPr>
          <w:p w:rsidR="005A6855" w:rsidRPr="00C24DCC" w:rsidRDefault="005A6855" w:rsidP="005A6855">
            <w:pPr>
              <w:jc w:val="center"/>
              <w:rPr>
                <w:rFonts w:cstheme="minorHAnsi"/>
                <w:szCs w:val="20"/>
              </w:rPr>
            </w:pPr>
            <w:r w:rsidRPr="00580107">
              <w:t>218</w:t>
            </w:r>
          </w:p>
        </w:tc>
        <w:tc>
          <w:tcPr>
            <w:tcW w:w="386" w:type="pct"/>
            <w:noWrap/>
          </w:tcPr>
          <w:p w:rsidR="005A6855" w:rsidRPr="00C24DCC" w:rsidRDefault="005A6855" w:rsidP="005A6855">
            <w:pPr>
              <w:jc w:val="center"/>
              <w:rPr>
                <w:rFonts w:cstheme="minorHAnsi"/>
                <w:szCs w:val="20"/>
              </w:rPr>
            </w:pPr>
            <w:r w:rsidRPr="00580107">
              <w:t>2,075</w:t>
            </w:r>
          </w:p>
        </w:tc>
        <w:tc>
          <w:tcPr>
            <w:tcW w:w="666" w:type="pct"/>
          </w:tcPr>
          <w:p w:rsidR="005A6855" w:rsidRPr="005A6855" w:rsidRDefault="005A6855" w:rsidP="005A6855">
            <w:pPr>
              <w:jc w:val="center"/>
              <w:rPr>
                <w:color w:val="FF0000"/>
              </w:rPr>
            </w:pPr>
            <w:r w:rsidRPr="005A6855">
              <w:rPr>
                <w:color w:val="FF0000"/>
              </w:rPr>
              <w:t xml:space="preserve"> (208)</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Nursing Assistant/Aide and Patient Care Assistant/Aide</w:t>
            </w:r>
          </w:p>
        </w:tc>
        <w:tc>
          <w:tcPr>
            <w:tcW w:w="483" w:type="pct"/>
            <w:noWrap/>
          </w:tcPr>
          <w:p w:rsidR="005A6855" w:rsidRPr="00C24DCC" w:rsidRDefault="005A6855" w:rsidP="005A6855">
            <w:pPr>
              <w:jc w:val="center"/>
              <w:rPr>
                <w:rFonts w:cstheme="minorHAnsi"/>
                <w:szCs w:val="20"/>
              </w:rPr>
            </w:pPr>
            <w:r w:rsidRPr="00580107">
              <w:t>9</w:t>
            </w:r>
          </w:p>
        </w:tc>
        <w:tc>
          <w:tcPr>
            <w:tcW w:w="676" w:type="pct"/>
            <w:noWrap/>
          </w:tcPr>
          <w:p w:rsidR="005A6855" w:rsidRPr="00C24DCC" w:rsidRDefault="005A6855" w:rsidP="005A6855">
            <w:pPr>
              <w:jc w:val="center"/>
              <w:rPr>
                <w:rFonts w:cstheme="minorHAnsi"/>
                <w:szCs w:val="20"/>
              </w:rPr>
            </w:pPr>
            <w:r w:rsidRPr="00580107">
              <w:t>34</w:t>
            </w:r>
          </w:p>
        </w:tc>
        <w:tc>
          <w:tcPr>
            <w:tcW w:w="386" w:type="pct"/>
            <w:noWrap/>
          </w:tcPr>
          <w:p w:rsidR="005A6855" w:rsidRPr="00C24DCC" w:rsidRDefault="005A6855" w:rsidP="005A6855">
            <w:pPr>
              <w:jc w:val="center"/>
              <w:rPr>
                <w:rFonts w:cstheme="minorHAnsi"/>
                <w:szCs w:val="20"/>
              </w:rPr>
            </w:pPr>
            <w:r w:rsidRPr="00580107">
              <w:t>243</w:t>
            </w:r>
          </w:p>
        </w:tc>
        <w:tc>
          <w:tcPr>
            <w:tcW w:w="666" w:type="pct"/>
          </w:tcPr>
          <w:p w:rsidR="005A6855" w:rsidRPr="005A6855" w:rsidRDefault="005A6855" w:rsidP="005A6855">
            <w:pPr>
              <w:jc w:val="center"/>
              <w:rPr>
                <w:color w:val="FF0000"/>
              </w:rPr>
            </w:pPr>
            <w:r w:rsidRPr="005A6855">
              <w:rPr>
                <w:color w:val="FF0000"/>
              </w:rPr>
              <w:t xml:space="preserve"> (25)</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Business/Commerce, General</w:t>
            </w:r>
          </w:p>
        </w:tc>
        <w:tc>
          <w:tcPr>
            <w:tcW w:w="483" w:type="pct"/>
            <w:noWrap/>
          </w:tcPr>
          <w:p w:rsidR="005A6855" w:rsidRPr="00C24DCC" w:rsidRDefault="005A6855" w:rsidP="005A6855">
            <w:pPr>
              <w:jc w:val="center"/>
              <w:rPr>
                <w:rFonts w:cstheme="minorHAnsi"/>
                <w:szCs w:val="20"/>
              </w:rPr>
            </w:pPr>
            <w:r w:rsidRPr="00580107">
              <w:t>8</w:t>
            </w:r>
          </w:p>
        </w:tc>
        <w:tc>
          <w:tcPr>
            <w:tcW w:w="676" w:type="pct"/>
            <w:noWrap/>
          </w:tcPr>
          <w:p w:rsidR="005A6855" w:rsidRPr="00C24DCC" w:rsidRDefault="005A6855" w:rsidP="005A6855">
            <w:pPr>
              <w:jc w:val="center"/>
              <w:rPr>
                <w:rFonts w:cstheme="minorHAnsi"/>
                <w:szCs w:val="20"/>
              </w:rPr>
            </w:pPr>
            <w:r w:rsidRPr="00580107">
              <w:t>78</w:t>
            </w:r>
          </w:p>
        </w:tc>
        <w:tc>
          <w:tcPr>
            <w:tcW w:w="386" w:type="pct"/>
            <w:noWrap/>
          </w:tcPr>
          <w:p w:rsidR="005A6855" w:rsidRPr="00C24DCC" w:rsidRDefault="005A6855" w:rsidP="005A6855">
            <w:pPr>
              <w:jc w:val="center"/>
              <w:rPr>
                <w:rFonts w:cstheme="minorHAnsi"/>
                <w:szCs w:val="20"/>
              </w:rPr>
            </w:pPr>
            <w:r w:rsidRPr="00580107">
              <w:t>822</w:t>
            </w:r>
          </w:p>
        </w:tc>
        <w:tc>
          <w:tcPr>
            <w:tcW w:w="666" w:type="pct"/>
          </w:tcPr>
          <w:p w:rsidR="005A6855" w:rsidRPr="005A6855" w:rsidRDefault="005A6855" w:rsidP="005A6855">
            <w:pPr>
              <w:jc w:val="center"/>
              <w:rPr>
                <w:color w:val="FF0000"/>
              </w:rPr>
            </w:pPr>
            <w:r w:rsidRPr="005A6855">
              <w:rPr>
                <w:color w:val="FF0000"/>
              </w:rPr>
              <w:t xml:space="preserve"> (70)</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Criminal Justice/Safety Studies</w:t>
            </w:r>
          </w:p>
        </w:tc>
        <w:tc>
          <w:tcPr>
            <w:tcW w:w="483" w:type="pct"/>
            <w:noWrap/>
          </w:tcPr>
          <w:p w:rsidR="005A6855" w:rsidRPr="00C24DCC" w:rsidRDefault="005A6855" w:rsidP="005A6855">
            <w:pPr>
              <w:jc w:val="center"/>
              <w:rPr>
                <w:rFonts w:cstheme="minorHAnsi"/>
                <w:szCs w:val="20"/>
              </w:rPr>
            </w:pPr>
            <w:r w:rsidRPr="00580107">
              <w:t>7</w:t>
            </w:r>
          </w:p>
        </w:tc>
        <w:tc>
          <w:tcPr>
            <w:tcW w:w="676" w:type="pct"/>
            <w:noWrap/>
          </w:tcPr>
          <w:p w:rsidR="005A6855" w:rsidRPr="00C24DCC" w:rsidRDefault="005A6855" w:rsidP="005A6855">
            <w:pPr>
              <w:jc w:val="center"/>
              <w:rPr>
                <w:rFonts w:cstheme="minorHAnsi"/>
                <w:szCs w:val="20"/>
              </w:rPr>
            </w:pPr>
            <w:r w:rsidRPr="00580107">
              <w:t>5</w:t>
            </w:r>
          </w:p>
        </w:tc>
        <w:tc>
          <w:tcPr>
            <w:tcW w:w="386" w:type="pct"/>
            <w:noWrap/>
          </w:tcPr>
          <w:p w:rsidR="005A6855" w:rsidRPr="00C24DCC" w:rsidRDefault="005A6855" w:rsidP="005A6855">
            <w:pPr>
              <w:jc w:val="center"/>
              <w:rPr>
                <w:rFonts w:cstheme="minorHAnsi"/>
                <w:szCs w:val="20"/>
              </w:rPr>
            </w:pPr>
            <w:r w:rsidRPr="00580107">
              <w:t>72</w:t>
            </w:r>
          </w:p>
        </w:tc>
        <w:tc>
          <w:tcPr>
            <w:tcW w:w="666" w:type="pct"/>
          </w:tcPr>
          <w:p w:rsidR="005A6855" w:rsidRPr="004D2EC9" w:rsidRDefault="005A6855" w:rsidP="005A6855">
            <w:pPr>
              <w:jc w:val="center"/>
              <w:rPr>
                <w:color w:val="FF0000"/>
              </w:rPr>
            </w:pPr>
            <w:r w:rsidRPr="00580107">
              <w:t>2</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Social Work</w:t>
            </w:r>
          </w:p>
        </w:tc>
        <w:tc>
          <w:tcPr>
            <w:tcW w:w="483" w:type="pct"/>
            <w:noWrap/>
          </w:tcPr>
          <w:p w:rsidR="005A6855" w:rsidRPr="00C24DCC" w:rsidRDefault="005A6855" w:rsidP="005A6855">
            <w:pPr>
              <w:jc w:val="center"/>
              <w:rPr>
                <w:rFonts w:cstheme="minorHAnsi"/>
                <w:szCs w:val="20"/>
              </w:rPr>
            </w:pPr>
            <w:r w:rsidRPr="00580107">
              <w:t>7</w:t>
            </w:r>
          </w:p>
        </w:tc>
        <w:tc>
          <w:tcPr>
            <w:tcW w:w="676" w:type="pct"/>
            <w:noWrap/>
          </w:tcPr>
          <w:p w:rsidR="005A6855" w:rsidRPr="00C24DCC" w:rsidRDefault="005A6855" w:rsidP="005A6855">
            <w:pPr>
              <w:jc w:val="center"/>
              <w:rPr>
                <w:rFonts w:cstheme="minorHAnsi"/>
                <w:szCs w:val="20"/>
              </w:rPr>
            </w:pPr>
            <w:r w:rsidRPr="00580107">
              <w:t>11</w:t>
            </w:r>
          </w:p>
        </w:tc>
        <w:tc>
          <w:tcPr>
            <w:tcW w:w="386" w:type="pct"/>
            <w:noWrap/>
          </w:tcPr>
          <w:p w:rsidR="005A6855" w:rsidRPr="00C24DCC" w:rsidRDefault="005A6855" w:rsidP="005A6855">
            <w:pPr>
              <w:jc w:val="center"/>
              <w:rPr>
                <w:rFonts w:cstheme="minorHAnsi"/>
                <w:szCs w:val="20"/>
              </w:rPr>
            </w:pPr>
            <w:r w:rsidRPr="00580107">
              <w:t>107</w:t>
            </w:r>
          </w:p>
        </w:tc>
        <w:tc>
          <w:tcPr>
            <w:tcW w:w="666" w:type="pct"/>
          </w:tcPr>
          <w:p w:rsidR="005A6855" w:rsidRPr="005A6855" w:rsidRDefault="005A6855" w:rsidP="005A6855">
            <w:pPr>
              <w:jc w:val="center"/>
              <w:rPr>
                <w:color w:val="FF0000"/>
              </w:rPr>
            </w:pPr>
            <w:r w:rsidRPr="005A6855">
              <w:rPr>
                <w:color w:val="FF0000"/>
              </w:rPr>
              <w:t xml:space="preserve"> (4)</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Information Technology</w:t>
            </w:r>
          </w:p>
        </w:tc>
        <w:tc>
          <w:tcPr>
            <w:tcW w:w="483" w:type="pct"/>
            <w:noWrap/>
          </w:tcPr>
          <w:p w:rsidR="005A6855" w:rsidRPr="00C24DCC" w:rsidRDefault="005A6855" w:rsidP="005A6855">
            <w:pPr>
              <w:jc w:val="center"/>
              <w:rPr>
                <w:rFonts w:cstheme="minorHAnsi"/>
                <w:szCs w:val="20"/>
              </w:rPr>
            </w:pPr>
            <w:r w:rsidRPr="00580107">
              <w:t>6</w:t>
            </w:r>
          </w:p>
        </w:tc>
        <w:tc>
          <w:tcPr>
            <w:tcW w:w="676" w:type="pct"/>
            <w:noWrap/>
          </w:tcPr>
          <w:p w:rsidR="005A6855" w:rsidRPr="00C24DCC" w:rsidRDefault="005A6855" w:rsidP="005A6855">
            <w:pPr>
              <w:jc w:val="center"/>
              <w:rPr>
                <w:rFonts w:cstheme="minorHAnsi"/>
                <w:szCs w:val="20"/>
              </w:rPr>
            </w:pPr>
            <w:r w:rsidRPr="00580107">
              <w:t>7</w:t>
            </w:r>
          </w:p>
        </w:tc>
        <w:tc>
          <w:tcPr>
            <w:tcW w:w="386" w:type="pct"/>
            <w:noWrap/>
          </w:tcPr>
          <w:p w:rsidR="005A6855" w:rsidRPr="00C24DCC" w:rsidRDefault="005A6855" w:rsidP="005A6855">
            <w:pPr>
              <w:jc w:val="center"/>
              <w:rPr>
                <w:rFonts w:cstheme="minorHAnsi"/>
                <w:szCs w:val="20"/>
              </w:rPr>
            </w:pPr>
            <w:r w:rsidRPr="00580107">
              <w:t>67</w:t>
            </w:r>
          </w:p>
        </w:tc>
        <w:tc>
          <w:tcPr>
            <w:tcW w:w="666" w:type="pct"/>
          </w:tcPr>
          <w:p w:rsidR="005A6855" w:rsidRPr="005A6855" w:rsidRDefault="005A6855" w:rsidP="005A6855">
            <w:pPr>
              <w:jc w:val="center"/>
              <w:rPr>
                <w:color w:val="FF0000"/>
              </w:rPr>
            </w:pPr>
            <w:r w:rsidRPr="005A6855">
              <w:rPr>
                <w:color w:val="FF0000"/>
              </w:rPr>
              <w:t xml:space="preserve"> (1)</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Computer</w:t>
            </w:r>
            <w:r w:rsidR="007D706F">
              <w:t>/</w:t>
            </w:r>
            <w:r w:rsidRPr="00580107">
              <w:t>Information Systems Security/Assurance</w:t>
            </w:r>
          </w:p>
        </w:tc>
        <w:tc>
          <w:tcPr>
            <w:tcW w:w="483" w:type="pct"/>
            <w:noWrap/>
          </w:tcPr>
          <w:p w:rsidR="005A6855" w:rsidRPr="00C24DCC" w:rsidRDefault="005A6855" w:rsidP="005A6855">
            <w:pPr>
              <w:jc w:val="center"/>
              <w:rPr>
                <w:rFonts w:cstheme="minorHAnsi"/>
                <w:szCs w:val="20"/>
              </w:rPr>
            </w:pPr>
            <w:r w:rsidRPr="00580107">
              <w:t>5</w:t>
            </w:r>
          </w:p>
        </w:tc>
        <w:tc>
          <w:tcPr>
            <w:tcW w:w="676" w:type="pct"/>
            <w:noWrap/>
          </w:tcPr>
          <w:p w:rsidR="005A6855" w:rsidRPr="00C24DCC" w:rsidRDefault="005A6855" w:rsidP="005A6855">
            <w:pPr>
              <w:jc w:val="center"/>
              <w:rPr>
                <w:rFonts w:cstheme="minorHAnsi"/>
                <w:szCs w:val="20"/>
              </w:rPr>
            </w:pPr>
            <w:r w:rsidRPr="00580107">
              <w:t>14</w:t>
            </w:r>
          </w:p>
        </w:tc>
        <w:tc>
          <w:tcPr>
            <w:tcW w:w="386" w:type="pct"/>
            <w:noWrap/>
          </w:tcPr>
          <w:p w:rsidR="005A6855" w:rsidRPr="00C24DCC" w:rsidRDefault="005A6855" w:rsidP="005A6855">
            <w:pPr>
              <w:jc w:val="center"/>
              <w:rPr>
                <w:rFonts w:cstheme="minorHAnsi"/>
                <w:szCs w:val="20"/>
              </w:rPr>
            </w:pPr>
            <w:r w:rsidRPr="00580107">
              <w:t>154</w:t>
            </w:r>
          </w:p>
        </w:tc>
        <w:tc>
          <w:tcPr>
            <w:tcW w:w="666" w:type="pct"/>
          </w:tcPr>
          <w:p w:rsidR="005A6855" w:rsidRPr="005A6855" w:rsidRDefault="005A6855" w:rsidP="005A6855">
            <w:pPr>
              <w:jc w:val="center"/>
              <w:rPr>
                <w:color w:val="FF0000"/>
              </w:rPr>
            </w:pPr>
            <w:r w:rsidRPr="005A6855">
              <w:rPr>
                <w:color w:val="FF0000"/>
              </w:rPr>
              <w:t xml:space="preserve"> (9)</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Biomedical Technology/Technician</w:t>
            </w:r>
          </w:p>
        </w:tc>
        <w:tc>
          <w:tcPr>
            <w:tcW w:w="483" w:type="pct"/>
            <w:noWrap/>
          </w:tcPr>
          <w:p w:rsidR="005A6855" w:rsidRPr="00C24DCC" w:rsidRDefault="005A6855" w:rsidP="005A6855">
            <w:pPr>
              <w:jc w:val="center"/>
              <w:rPr>
                <w:rFonts w:cstheme="minorHAnsi"/>
                <w:szCs w:val="20"/>
              </w:rPr>
            </w:pPr>
            <w:r w:rsidRPr="00580107">
              <w:t>5</w:t>
            </w:r>
          </w:p>
        </w:tc>
        <w:tc>
          <w:tcPr>
            <w:tcW w:w="676" w:type="pct"/>
            <w:noWrap/>
          </w:tcPr>
          <w:p w:rsidR="005A6855" w:rsidRPr="00C24DCC" w:rsidRDefault="005A6855" w:rsidP="005A6855">
            <w:pPr>
              <w:jc w:val="center"/>
              <w:rPr>
                <w:rFonts w:cstheme="minorHAnsi"/>
                <w:szCs w:val="20"/>
              </w:rPr>
            </w:pPr>
            <w:r w:rsidRPr="00580107">
              <w:t>1</w:t>
            </w:r>
          </w:p>
        </w:tc>
        <w:tc>
          <w:tcPr>
            <w:tcW w:w="386" w:type="pct"/>
            <w:noWrap/>
          </w:tcPr>
          <w:p w:rsidR="005A6855" w:rsidRPr="00C24DCC" w:rsidRDefault="005A6855" w:rsidP="005A6855">
            <w:pPr>
              <w:jc w:val="center"/>
              <w:rPr>
                <w:rFonts w:cstheme="minorHAnsi"/>
                <w:szCs w:val="20"/>
              </w:rPr>
            </w:pPr>
            <w:r w:rsidRPr="00580107">
              <w:t>10</w:t>
            </w:r>
          </w:p>
        </w:tc>
        <w:tc>
          <w:tcPr>
            <w:tcW w:w="666" w:type="pct"/>
          </w:tcPr>
          <w:p w:rsidR="005A6855" w:rsidRPr="00253086" w:rsidRDefault="005A6855" w:rsidP="005A6855">
            <w:pPr>
              <w:jc w:val="center"/>
            </w:pPr>
            <w:r w:rsidRPr="00580107">
              <w:t>4</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Occupational Safety and Health Technology/Technician</w:t>
            </w:r>
          </w:p>
        </w:tc>
        <w:tc>
          <w:tcPr>
            <w:tcW w:w="483" w:type="pct"/>
            <w:noWrap/>
          </w:tcPr>
          <w:p w:rsidR="005A6855" w:rsidRPr="00C24DCC" w:rsidRDefault="005A6855" w:rsidP="005A6855">
            <w:pPr>
              <w:jc w:val="center"/>
              <w:rPr>
                <w:rFonts w:cstheme="minorHAnsi"/>
                <w:szCs w:val="20"/>
              </w:rPr>
            </w:pPr>
            <w:r w:rsidRPr="00580107">
              <w:t>5</w:t>
            </w:r>
          </w:p>
        </w:tc>
        <w:tc>
          <w:tcPr>
            <w:tcW w:w="676" w:type="pct"/>
            <w:noWrap/>
          </w:tcPr>
          <w:p w:rsidR="005A6855" w:rsidRPr="00C24DCC" w:rsidRDefault="005A6855" w:rsidP="005A6855">
            <w:pPr>
              <w:jc w:val="center"/>
              <w:rPr>
                <w:rFonts w:cstheme="minorHAnsi"/>
                <w:szCs w:val="20"/>
              </w:rPr>
            </w:pPr>
            <w:r w:rsidRPr="00580107">
              <w:t>1</w:t>
            </w:r>
          </w:p>
        </w:tc>
        <w:tc>
          <w:tcPr>
            <w:tcW w:w="386" w:type="pct"/>
            <w:noWrap/>
          </w:tcPr>
          <w:p w:rsidR="005A6855" w:rsidRPr="00C24DCC" w:rsidRDefault="005A6855" w:rsidP="005A6855">
            <w:pPr>
              <w:jc w:val="center"/>
              <w:rPr>
                <w:rFonts w:cstheme="minorHAnsi"/>
                <w:szCs w:val="20"/>
              </w:rPr>
            </w:pPr>
            <w:r w:rsidRPr="00580107">
              <w:t>20</w:t>
            </w:r>
          </w:p>
        </w:tc>
        <w:tc>
          <w:tcPr>
            <w:tcW w:w="666" w:type="pct"/>
          </w:tcPr>
          <w:p w:rsidR="005A6855" w:rsidRPr="00253086" w:rsidRDefault="005A6855" w:rsidP="005A6855">
            <w:pPr>
              <w:jc w:val="center"/>
            </w:pPr>
            <w:r w:rsidRPr="00580107">
              <w:t>4</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Education, General</w:t>
            </w:r>
          </w:p>
        </w:tc>
        <w:tc>
          <w:tcPr>
            <w:tcW w:w="483" w:type="pct"/>
            <w:noWrap/>
          </w:tcPr>
          <w:p w:rsidR="005A6855" w:rsidRPr="00C24DCC" w:rsidRDefault="005A6855" w:rsidP="005A6855">
            <w:pPr>
              <w:jc w:val="center"/>
              <w:rPr>
                <w:rFonts w:cstheme="minorHAnsi"/>
                <w:szCs w:val="20"/>
              </w:rPr>
            </w:pPr>
            <w:r w:rsidRPr="00580107">
              <w:t>5</w:t>
            </w:r>
          </w:p>
        </w:tc>
        <w:tc>
          <w:tcPr>
            <w:tcW w:w="676" w:type="pct"/>
            <w:noWrap/>
          </w:tcPr>
          <w:p w:rsidR="005A6855" w:rsidRPr="00C24DCC" w:rsidRDefault="005A6855" w:rsidP="005A6855">
            <w:pPr>
              <w:jc w:val="center"/>
              <w:rPr>
                <w:rFonts w:cstheme="minorHAnsi"/>
                <w:szCs w:val="20"/>
              </w:rPr>
            </w:pPr>
            <w:r w:rsidRPr="00580107">
              <w:t>75</w:t>
            </w:r>
          </w:p>
        </w:tc>
        <w:tc>
          <w:tcPr>
            <w:tcW w:w="386" w:type="pct"/>
            <w:noWrap/>
          </w:tcPr>
          <w:p w:rsidR="005A6855" w:rsidRPr="00C24DCC" w:rsidRDefault="005A6855" w:rsidP="005A6855">
            <w:pPr>
              <w:jc w:val="center"/>
              <w:rPr>
                <w:rFonts w:cstheme="minorHAnsi"/>
                <w:szCs w:val="20"/>
              </w:rPr>
            </w:pPr>
            <w:r w:rsidRPr="00580107">
              <w:t>828</w:t>
            </w:r>
          </w:p>
        </w:tc>
        <w:tc>
          <w:tcPr>
            <w:tcW w:w="666" w:type="pct"/>
          </w:tcPr>
          <w:p w:rsidR="005A6855" w:rsidRPr="005A6855" w:rsidRDefault="005A6855" w:rsidP="005A6855">
            <w:pPr>
              <w:jc w:val="center"/>
              <w:rPr>
                <w:color w:val="FF0000"/>
              </w:rPr>
            </w:pPr>
            <w:r w:rsidRPr="005A6855">
              <w:rPr>
                <w:color w:val="FF0000"/>
              </w:rPr>
              <w:t xml:space="preserve"> (70)</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Solar Energy Technology/Technician</w:t>
            </w:r>
          </w:p>
        </w:tc>
        <w:tc>
          <w:tcPr>
            <w:tcW w:w="483" w:type="pct"/>
            <w:noWrap/>
          </w:tcPr>
          <w:p w:rsidR="005A6855" w:rsidRPr="00C24DCC" w:rsidRDefault="005A6855" w:rsidP="005A6855">
            <w:pPr>
              <w:jc w:val="center"/>
              <w:rPr>
                <w:rFonts w:cstheme="minorHAnsi"/>
                <w:szCs w:val="20"/>
              </w:rPr>
            </w:pPr>
            <w:r w:rsidRPr="00580107">
              <w:t>5</w:t>
            </w:r>
          </w:p>
        </w:tc>
        <w:tc>
          <w:tcPr>
            <w:tcW w:w="676" w:type="pct"/>
            <w:noWrap/>
          </w:tcPr>
          <w:p w:rsidR="005A6855" w:rsidRPr="00C24DCC" w:rsidRDefault="005A6855" w:rsidP="005A6855">
            <w:pPr>
              <w:jc w:val="center"/>
              <w:rPr>
                <w:rFonts w:cstheme="minorHAnsi"/>
                <w:szCs w:val="20"/>
              </w:rPr>
            </w:pPr>
            <w:r w:rsidRPr="00580107">
              <w:t>11</w:t>
            </w:r>
          </w:p>
        </w:tc>
        <w:tc>
          <w:tcPr>
            <w:tcW w:w="386" w:type="pct"/>
            <w:noWrap/>
          </w:tcPr>
          <w:p w:rsidR="005A6855" w:rsidRPr="00C24DCC" w:rsidRDefault="005A6855" w:rsidP="005A6855">
            <w:pPr>
              <w:jc w:val="center"/>
              <w:rPr>
                <w:rFonts w:cstheme="minorHAnsi"/>
                <w:szCs w:val="20"/>
              </w:rPr>
            </w:pPr>
            <w:r w:rsidRPr="00580107">
              <w:t>97</w:t>
            </w:r>
          </w:p>
        </w:tc>
        <w:tc>
          <w:tcPr>
            <w:tcW w:w="666" w:type="pct"/>
          </w:tcPr>
          <w:p w:rsidR="005A6855" w:rsidRPr="005A6855" w:rsidRDefault="005A6855" w:rsidP="005A6855">
            <w:pPr>
              <w:jc w:val="center"/>
              <w:rPr>
                <w:color w:val="FF0000"/>
              </w:rPr>
            </w:pPr>
            <w:r w:rsidRPr="005A6855">
              <w:rPr>
                <w:color w:val="FF0000"/>
              </w:rPr>
              <w:t xml:space="preserve"> (6)</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Liberal Arts and Sciences/Liberal Studies</w:t>
            </w:r>
          </w:p>
        </w:tc>
        <w:tc>
          <w:tcPr>
            <w:tcW w:w="483" w:type="pct"/>
            <w:noWrap/>
          </w:tcPr>
          <w:p w:rsidR="005A6855" w:rsidRPr="00C24DCC" w:rsidRDefault="005A6855" w:rsidP="005A6855">
            <w:pPr>
              <w:jc w:val="center"/>
              <w:rPr>
                <w:rFonts w:cstheme="minorHAnsi"/>
                <w:szCs w:val="20"/>
              </w:rPr>
            </w:pPr>
            <w:r w:rsidRPr="00580107">
              <w:t>5</w:t>
            </w:r>
          </w:p>
        </w:tc>
        <w:tc>
          <w:tcPr>
            <w:tcW w:w="676" w:type="pct"/>
            <w:noWrap/>
          </w:tcPr>
          <w:p w:rsidR="005A6855" w:rsidRPr="00C24DCC" w:rsidRDefault="005A6855" w:rsidP="005A6855">
            <w:pPr>
              <w:jc w:val="center"/>
              <w:rPr>
                <w:rFonts w:cstheme="minorHAnsi"/>
                <w:szCs w:val="20"/>
              </w:rPr>
            </w:pPr>
            <w:r w:rsidRPr="00580107">
              <w:t>18</w:t>
            </w:r>
          </w:p>
        </w:tc>
        <w:tc>
          <w:tcPr>
            <w:tcW w:w="386" w:type="pct"/>
            <w:noWrap/>
          </w:tcPr>
          <w:p w:rsidR="005A6855" w:rsidRPr="00C24DCC" w:rsidRDefault="005A6855" w:rsidP="005A6855">
            <w:pPr>
              <w:jc w:val="center"/>
              <w:rPr>
                <w:rFonts w:cstheme="minorHAnsi"/>
                <w:szCs w:val="20"/>
              </w:rPr>
            </w:pPr>
            <w:r w:rsidRPr="00580107">
              <w:t>115</w:t>
            </w:r>
          </w:p>
        </w:tc>
        <w:tc>
          <w:tcPr>
            <w:tcW w:w="666" w:type="pct"/>
          </w:tcPr>
          <w:p w:rsidR="005A6855" w:rsidRPr="005A6855" w:rsidRDefault="005A6855" w:rsidP="005A6855">
            <w:pPr>
              <w:jc w:val="center"/>
              <w:rPr>
                <w:color w:val="FF0000"/>
              </w:rPr>
            </w:pPr>
            <w:r w:rsidRPr="005A6855">
              <w:rPr>
                <w:color w:val="FF0000"/>
              </w:rPr>
              <w:t xml:space="preserve"> (13)</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Graphic Design</w:t>
            </w:r>
          </w:p>
        </w:tc>
        <w:tc>
          <w:tcPr>
            <w:tcW w:w="483" w:type="pct"/>
            <w:noWrap/>
          </w:tcPr>
          <w:p w:rsidR="005A6855" w:rsidRPr="00C24DCC" w:rsidRDefault="005A6855" w:rsidP="005A6855">
            <w:pPr>
              <w:jc w:val="center"/>
              <w:rPr>
                <w:rFonts w:cstheme="minorHAnsi"/>
                <w:szCs w:val="20"/>
              </w:rPr>
            </w:pPr>
            <w:r w:rsidRPr="00580107">
              <w:t>5</w:t>
            </w:r>
          </w:p>
        </w:tc>
        <w:tc>
          <w:tcPr>
            <w:tcW w:w="676" w:type="pct"/>
            <w:noWrap/>
          </w:tcPr>
          <w:p w:rsidR="005A6855" w:rsidRPr="00C24DCC" w:rsidRDefault="005A6855" w:rsidP="005A6855">
            <w:pPr>
              <w:jc w:val="center"/>
              <w:rPr>
                <w:rFonts w:cstheme="minorHAnsi"/>
                <w:szCs w:val="20"/>
              </w:rPr>
            </w:pPr>
            <w:r w:rsidRPr="00580107">
              <w:t>2</w:t>
            </w:r>
          </w:p>
        </w:tc>
        <w:tc>
          <w:tcPr>
            <w:tcW w:w="386" w:type="pct"/>
            <w:noWrap/>
          </w:tcPr>
          <w:p w:rsidR="005A6855" w:rsidRPr="00C24DCC" w:rsidRDefault="005A6855" w:rsidP="005A6855">
            <w:pPr>
              <w:jc w:val="center"/>
              <w:rPr>
                <w:rFonts w:cstheme="minorHAnsi"/>
                <w:szCs w:val="20"/>
              </w:rPr>
            </w:pPr>
            <w:r w:rsidRPr="00580107">
              <w:t>13</w:t>
            </w:r>
          </w:p>
        </w:tc>
        <w:tc>
          <w:tcPr>
            <w:tcW w:w="666" w:type="pct"/>
          </w:tcPr>
          <w:p w:rsidR="005A6855" w:rsidRPr="00253086" w:rsidRDefault="005A6855" w:rsidP="005A6855">
            <w:pPr>
              <w:jc w:val="center"/>
            </w:pPr>
            <w:r w:rsidRPr="00580107">
              <w:t>3</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Administrative Assistant and Secretarial Science, General</w:t>
            </w:r>
          </w:p>
        </w:tc>
        <w:tc>
          <w:tcPr>
            <w:tcW w:w="483" w:type="pct"/>
            <w:noWrap/>
          </w:tcPr>
          <w:p w:rsidR="005A6855" w:rsidRPr="00C24DCC" w:rsidRDefault="005A6855" w:rsidP="005A6855">
            <w:pPr>
              <w:jc w:val="center"/>
              <w:rPr>
                <w:rFonts w:cstheme="minorHAnsi"/>
                <w:szCs w:val="20"/>
              </w:rPr>
            </w:pPr>
            <w:r w:rsidRPr="00580107">
              <w:t>4</w:t>
            </w:r>
          </w:p>
        </w:tc>
        <w:tc>
          <w:tcPr>
            <w:tcW w:w="676" w:type="pct"/>
            <w:noWrap/>
          </w:tcPr>
          <w:p w:rsidR="005A6855" w:rsidRPr="00C24DCC" w:rsidRDefault="005A6855" w:rsidP="005A6855">
            <w:pPr>
              <w:jc w:val="center"/>
              <w:rPr>
                <w:rFonts w:cstheme="minorHAnsi"/>
                <w:szCs w:val="20"/>
              </w:rPr>
            </w:pPr>
            <w:r w:rsidRPr="00580107">
              <w:t>108</w:t>
            </w:r>
          </w:p>
        </w:tc>
        <w:tc>
          <w:tcPr>
            <w:tcW w:w="386" w:type="pct"/>
            <w:noWrap/>
          </w:tcPr>
          <w:p w:rsidR="005A6855" w:rsidRPr="00C24DCC" w:rsidRDefault="005A6855" w:rsidP="005A6855">
            <w:pPr>
              <w:jc w:val="center"/>
              <w:rPr>
                <w:rFonts w:cstheme="minorHAnsi"/>
                <w:szCs w:val="20"/>
              </w:rPr>
            </w:pPr>
            <w:r w:rsidRPr="00580107">
              <w:t>971</w:t>
            </w:r>
          </w:p>
        </w:tc>
        <w:tc>
          <w:tcPr>
            <w:tcW w:w="666" w:type="pct"/>
          </w:tcPr>
          <w:p w:rsidR="005A6855" w:rsidRPr="005A6855" w:rsidRDefault="005A6855" w:rsidP="005A6855">
            <w:pPr>
              <w:jc w:val="center"/>
              <w:rPr>
                <w:color w:val="FF0000"/>
              </w:rPr>
            </w:pPr>
            <w:r w:rsidRPr="005A6855">
              <w:rPr>
                <w:color w:val="FF0000"/>
              </w:rPr>
              <w:t xml:space="preserve"> (104)</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Pre-Nursing Studies</w:t>
            </w:r>
          </w:p>
        </w:tc>
        <w:tc>
          <w:tcPr>
            <w:tcW w:w="483" w:type="pct"/>
            <w:noWrap/>
          </w:tcPr>
          <w:p w:rsidR="005A6855" w:rsidRPr="00C24DCC" w:rsidRDefault="005A6855" w:rsidP="005A6855">
            <w:pPr>
              <w:jc w:val="center"/>
              <w:rPr>
                <w:rFonts w:cstheme="minorHAnsi"/>
                <w:szCs w:val="20"/>
              </w:rPr>
            </w:pPr>
            <w:r w:rsidRPr="00580107">
              <w:t>4</w:t>
            </w:r>
          </w:p>
        </w:tc>
        <w:tc>
          <w:tcPr>
            <w:tcW w:w="676" w:type="pct"/>
            <w:noWrap/>
          </w:tcPr>
          <w:p w:rsidR="005A6855" w:rsidRPr="00C24DCC" w:rsidRDefault="005A6855" w:rsidP="005A6855">
            <w:pPr>
              <w:jc w:val="center"/>
              <w:rPr>
                <w:rFonts w:cstheme="minorHAnsi"/>
                <w:szCs w:val="20"/>
              </w:rPr>
            </w:pPr>
            <w:r w:rsidRPr="00580107">
              <w:t>52</w:t>
            </w:r>
          </w:p>
        </w:tc>
        <w:tc>
          <w:tcPr>
            <w:tcW w:w="386" w:type="pct"/>
            <w:noWrap/>
          </w:tcPr>
          <w:p w:rsidR="005A6855" w:rsidRPr="00C24DCC" w:rsidRDefault="005A6855" w:rsidP="005A6855">
            <w:pPr>
              <w:jc w:val="center"/>
              <w:rPr>
                <w:rFonts w:cstheme="minorHAnsi"/>
                <w:szCs w:val="20"/>
              </w:rPr>
            </w:pPr>
            <w:r w:rsidRPr="00580107">
              <w:t>601</w:t>
            </w:r>
          </w:p>
        </w:tc>
        <w:tc>
          <w:tcPr>
            <w:tcW w:w="666" w:type="pct"/>
          </w:tcPr>
          <w:p w:rsidR="005A6855" w:rsidRPr="005A6855" w:rsidRDefault="005A6855" w:rsidP="005A6855">
            <w:pPr>
              <w:jc w:val="center"/>
              <w:rPr>
                <w:color w:val="FF0000"/>
              </w:rPr>
            </w:pPr>
            <w:r w:rsidRPr="005A6855">
              <w:rPr>
                <w:color w:val="FF0000"/>
              </w:rPr>
              <w:t xml:space="preserve"> (48)</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Business Administration and Management, General</w:t>
            </w:r>
          </w:p>
        </w:tc>
        <w:tc>
          <w:tcPr>
            <w:tcW w:w="483" w:type="pct"/>
            <w:noWrap/>
          </w:tcPr>
          <w:p w:rsidR="005A6855" w:rsidRPr="00C24DCC" w:rsidRDefault="005A6855" w:rsidP="005A6855">
            <w:pPr>
              <w:jc w:val="center"/>
              <w:rPr>
                <w:rFonts w:cstheme="minorHAnsi"/>
                <w:szCs w:val="20"/>
              </w:rPr>
            </w:pPr>
            <w:r w:rsidRPr="00580107">
              <w:t>4</w:t>
            </w:r>
          </w:p>
        </w:tc>
        <w:tc>
          <w:tcPr>
            <w:tcW w:w="676" w:type="pct"/>
            <w:noWrap/>
          </w:tcPr>
          <w:p w:rsidR="005A6855" w:rsidRPr="00C24DCC" w:rsidRDefault="005A6855" w:rsidP="005A6855">
            <w:pPr>
              <w:jc w:val="center"/>
              <w:rPr>
                <w:rFonts w:cstheme="minorHAnsi"/>
                <w:szCs w:val="20"/>
              </w:rPr>
            </w:pPr>
            <w:r w:rsidRPr="00580107">
              <w:t>88</w:t>
            </w:r>
          </w:p>
        </w:tc>
        <w:tc>
          <w:tcPr>
            <w:tcW w:w="386" w:type="pct"/>
            <w:noWrap/>
          </w:tcPr>
          <w:p w:rsidR="005A6855" w:rsidRPr="00C24DCC" w:rsidRDefault="005A6855" w:rsidP="005A6855">
            <w:pPr>
              <w:jc w:val="center"/>
              <w:rPr>
                <w:rFonts w:cstheme="minorHAnsi"/>
                <w:szCs w:val="20"/>
              </w:rPr>
            </w:pPr>
            <w:r w:rsidRPr="00580107">
              <w:t>917</w:t>
            </w:r>
          </w:p>
        </w:tc>
        <w:tc>
          <w:tcPr>
            <w:tcW w:w="666" w:type="pct"/>
          </w:tcPr>
          <w:p w:rsidR="005A6855" w:rsidRPr="005A6855" w:rsidRDefault="005A6855" w:rsidP="005A6855">
            <w:pPr>
              <w:jc w:val="center"/>
              <w:rPr>
                <w:color w:val="FF0000"/>
              </w:rPr>
            </w:pPr>
            <w:r w:rsidRPr="005A6855">
              <w:rPr>
                <w:color w:val="FF0000"/>
              </w:rPr>
              <w:t xml:space="preserve"> (84)</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Pre-Engineering</w:t>
            </w:r>
          </w:p>
        </w:tc>
        <w:tc>
          <w:tcPr>
            <w:tcW w:w="483" w:type="pct"/>
            <w:noWrap/>
          </w:tcPr>
          <w:p w:rsidR="005A6855" w:rsidRPr="00C24DCC" w:rsidRDefault="005A6855" w:rsidP="005A6855">
            <w:pPr>
              <w:jc w:val="center"/>
              <w:rPr>
                <w:rFonts w:cstheme="minorHAnsi"/>
                <w:szCs w:val="20"/>
              </w:rPr>
            </w:pPr>
            <w:r w:rsidRPr="00580107">
              <w:t>3</w:t>
            </w:r>
          </w:p>
        </w:tc>
        <w:tc>
          <w:tcPr>
            <w:tcW w:w="676" w:type="pct"/>
            <w:noWrap/>
          </w:tcPr>
          <w:p w:rsidR="005A6855" w:rsidRPr="00C24DCC" w:rsidRDefault="005A6855" w:rsidP="005A6855">
            <w:pPr>
              <w:jc w:val="center"/>
              <w:rPr>
                <w:rFonts w:cstheme="minorHAnsi"/>
                <w:szCs w:val="20"/>
              </w:rPr>
            </w:pPr>
            <w:r w:rsidRPr="00580107">
              <w:t>0</w:t>
            </w:r>
          </w:p>
        </w:tc>
        <w:tc>
          <w:tcPr>
            <w:tcW w:w="386" w:type="pct"/>
            <w:noWrap/>
          </w:tcPr>
          <w:p w:rsidR="005A6855" w:rsidRPr="00C24DCC" w:rsidRDefault="005A6855" w:rsidP="005A6855">
            <w:pPr>
              <w:jc w:val="center"/>
              <w:rPr>
                <w:rFonts w:cstheme="minorHAnsi"/>
                <w:szCs w:val="20"/>
              </w:rPr>
            </w:pPr>
            <w:r w:rsidRPr="00580107">
              <w:t>0</w:t>
            </w:r>
          </w:p>
        </w:tc>
        <w:tc>
          <w:tcPr>
            <w:tcW w:w="666" w:type="pct"/>
          </w:tcPr>
          <w:p w:rsidR="005A6855" w:rsidRPr="004D2EC9" w:rsidRDefault="005A6855" w:rsidP="005A6855">
            <w:pPr>
              <w:jc w:val="center"/>
              <w:rPr>
                <w:color w:val="FF0000"/>
              </w:rPr>
            </w:pPr>
            <w:r w:rsidRPr="00580107">
              <w:t>3</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Energy Management and Systems Technology/Technician</w:t>
            </w:r>
          </w:p>
        </w:tc>
        <w:tc>
          <w:tcPr>
            <w:tcW w:w="483" w:type="pct"/>
            <w:noWrap/>
          </w:tcPr>
          <w:p w:rsidR="005A6855" w:rsidRPr="00C24DCC" w:rsidRDefault="005A6855" w:rsidP="005A6855">
            <w:pPr>
              <w:jc w:val="center"/>
              <w:rPr>
                <w:rFonts w:cstheme="minorHAnsi"/>
                <w:szCs w:val="20"/>
              </w:rPr>
            </w:pPr>
            <w:r w:rsidRPr="00580107">
              <w:t>3</w:t>
            </w:r>
          </w:p>
        </w:tc>
        <w:tc>
          <w:tcPr>
            <w:tcW w:w="676" w:type="pct"/>
            <w:noWrap/>
          </w:tcPr>
          <w:p w:rsidR="005A6855" w:rsidRPr="00C24DCC" w:rsidRDefault="005A6855" w:rsidP="005A6855">
            <w:pPr>
              <w:jc w:val="center"/>
              <w:rPr>
                <w:rFonts w:cstheme="minorHAnsi"/>
                <w:szCs w:val="20"/>
              </w:rPr>
            </w:pPr>
            <w:r w:rsidRPr="00580107">
              <w:t>0</w:t>
            </w:r>
          </w:p>
        </w:tc>
        <w:tc>
          <w:tcPr>
            <w:tcW w:w="386" w:type="pct"/>
            <w:noWrap/>
          </w:tcPr>
          <w:p w:rsidR="005A6855" w:rsidRPr="00C24DCC" w:rsidRDefault="005A6855" w:rsidP="005A6855">
            <w:pPr>
              <w:jc w:val="center"/>
              <w:rPr>
                <w:rFonts w:cstheme="minorHAnsi"/>
                <w:szCs w:val="20"/>
              </w:rPr>
            </w:pPr>
            <w:r w:rsidRPr="00580107">
              <w:t>0</w:t>
            </w:r>
          </w:p>
        </w:tc>
        <w:tc>
          <w:tcPr>
            <w:tcW w:w="666" w:type="pct"/>
          </w:tcPr>
          <w:p w:rsidR="005A6855" w:rsidRPr="004D2EC9" w:rsidRDefault="005A6855" w:rsidP="005A6855">
            <w:pPr>
              <w:jc w:val="center"/>
              <w:rPr>
                <w:color w:val="FF0000"/>
              </w:rPr>
            </w:pPr>
            <w:r w:rsidRPr="00580107">
              <w:t>3</w:t>
            </w:r>
          </w:p>
        </w:tc>
      </w:tr>
      <w:tr w:rsidR="005A6855" w:rsidRPr="00C24DCC" w:rsidTr="007C6EF9">
        <w:trPr>
          <w:cnfStyle w:val="000000100000"/>
          <w:trHeight w:val="389"/>
        </w:trPr>
        <w:tc>
          <w:tcPr>
            <w:tcW w:w="2789" w:type="pct"/>
            <w:noWrap/>
          </w:tcPr>
          <w:p w:rsidR="005A6855" w:rsidRPr="00C24DCC" w:rsidRDefault="005A6855" w:rsidP="005A6855">
            <w:pPr>
              <w:rPr>
                <w:rFonts w:cstheme="minorHAnsi"/>
                <w:szCs w:val="20"/>
              </w:rPr>
            </w:pPr>
            <w:r w:rsidRPr="00580107">
              <w:t>Cosmetology/Cosmetologist, General</w:t>
            </w:r>
          </w:p>
        </w:tc>
        <w:tc>
          <w:tcPr>
            <w:tcW w:w="483" w:type="pct"/>
            <w:noWrap/>
          </w:tcPr>
          <w:p w:rsidR="005A6855" w:rsidRPr="00C24DCC" w:rsidRDefault="005A6855" w:rsidP="005A6855">
            <w:pPr>
              <w:jc w:val="center"/>
              <w:rPr>
                <w:rFonts w:cstheme="minorHAnsi"/>
                <w:szCs w:val="20"/>
              </w:rPr>
            </w:pPr>
            <w:r w:rsidRPr="00580107">
              <w:t>278</w:t>
            </w:r>
          </w:p>
        </w:tc>
        <w:tc>
          <w:tcPr>
            <w:tcW w:w="676" w:type="pct"/>
            <w:noWrap/>
          </w:tcPr>
          <w:p w:rsidR="005A6855" w:rsidRPr="00C24DCC" w:rsidRDefault="005A6855" w:rsidP="005A6855">
            <w:pPr>
              <w:jc w:val="center"/>
              <w:rPr>
                <w:rFonts w:cstheme="minorHAnsi"/>
                <w:szCs w:val="20"/>
              </w:rPr>
            </w:pPr>
            <w:r w:rsidRPr="00580107">
              <w:t>6</w:t>
            </w:r>
          </w:p>
        </w:tc>
        <w:tc>
          <w:tcPr>
            <w:tcW w:w="386" w:type="pct"/>
            <w:noWrap/>
          </w:tcPr>
          <w:p w:rsidR="005A6855" w:rsidRPr="00C24DCC" w:rsidRDefault="005A6855" w:rsidP="005A6855">
            <w:pPr>
              <w:jc w:val="center"/>
              <w:rPr>
                <w:rFonts w:cstheme="minorHAnsi"/>
                <w:szCs w:val="20"/>
              </w:rPr>
            </w:pPr>
            <w:r w:rsidRPr="00580107">
              <w:t>40</w:t>
            </w:r>
          </w:p>
        </w:tc>
        <w:tc>
          <w:tcPr>
            <w:tcW w:w="666" w:type="pct"/>
          </w:tcPr>
          <w:p w:rsidR="005A6855" w:rsidRPr="00253086" w:rsidRDefault="005A6855" w:rsidP="005A6855">
            <w:pPr>
              <w:jc w:val="center"/>
            </w:pPr>
            <w:r w:rsidRPr="00580107">
              <w:t>272</w:t>
            </w:r>
          </w:p>
        </w:tc>
      </w:tr>
      <w:tr w:rsidR="005A6855" w:rsidRPr="00C24DCC" w:rsidTr="007C6EF9">
        <w:trPr>
          <w:cnfStyle w:val="000000010000"/>
          <w:trHeight w:val="389"/>
        </w:trPr>
        <w:tc>
          <w:tcPr>
            <w:tcW w:w="2789" w:type="pct"/>
            <w:noWrap/>
          </w:tcPr>
          <w:p w:rsidR="005A6855" w:rsidRPr="00C24DCC" w:rsidRDefault="005A6855" w:rsidP="005A6855">
            <w:pPr>
              <w:rPr>
                <w:rFonts w:cstheme="minorHAnsi"/>
                <w:szCs w:val="20"/>
              </w:rPr>
            </w:pPr>
            <w:r w:rsidRPr="00580107">
              <w:t>Barbering/Barber</w:t>
            </w:r>
          </w:p>
        </w:tc>
        <w:tc>
          <w:tcPr>
            <w:tcW w:w="483" w:type="pct"/>
            <w:noWrap/>
          </w:tcPr>
          <w:p w:rsidR="005A6855" w:rsidRPr="00C24DCC" w:rsidRDefault="005A6855" w:rsidP="005A6855">
            <w:pPr>
              <w:jc w:val="center"/>
              <w:rPr>
                <w:rFonts w:cstheme="minorHAnsi"/>
                <w:szCs w:val="20"/>
              </w:rPr>
            </w:pPr>
            <w:r w:rsidRPr="00580107">
              <w:t>61</w:t>
            </w:r>
          </w:p>
        </w:tc>
        <w:tc>
          <w:tcPr>
            <w:tcW w:w="676" w:type="pct"/>
            <w:noWrap/>
          </w:tcPr>
          <w:p w:rsidR="005A6855" w:rsidRPr="00C24DCC" w:rsidRDefault="005A6855" w:rsidP="005A6855">
            <w:pPr>
              <w:jc w:val="center"/>
              <w:rPr>
                <w:rFonts w:cstheme="minorHAnsi"/>
                <w:szCs w:val="20"/>
              </w:rPr>
            </w:pPr>
            <w:r w:rsidRPr="00580107">
              <w:t>0</w:t>
            </w:r>
          </w:p>
        </w:tc>
        <w:tc>
          <w:tcPr>
            <w:tcW w:w="386" w:type="pct"/>
            <w:noWrap/>
          </w:tcPr>
          <w:p w:rsidR="005A6855" w:rsidRPr="00C24DCC" w:rsidRDefault="005A6855" w:rsidP="005A6855">
            <w:pPr>
              <w:jc w:val="center"/>
              <w:rPr>
                <w:rFonts w:cstheme="minorHAnsi"/>
                <w:szCs w:val="20"/>
              </w:rPr>
            </w:pPr>
            <w:r w:rsidRPr="00580107">
              <w:t>0</w:t>
            </w:r>
          </w:p>
        </w:tc>
        <w:tc>
          <w:tcPr>
            <w:tcW w:w="666" w:type="pct"/>
          </w:tcPr>
          <w:p w:rsidR="005A6855" w:rsidRPr="004D2EC9" w:rsidRDefault="005A6855" w:rsidP="005A6855">
            <w:pPr>
              <w:jc w:val="center"/>
              <w:rPr>
                <w:color w:val="FF0000"/>
              </w:rPr>
            </w:pPr>
            <w:r w:rsidRPr="00580107">
              <w:t>61</w:t>
            </w:r>
          </w:p>
        </w:tc>
      </w:tr>
    </w:tbl>
    <w:p w:rsidR="00DA245B" w:rsidRDefault="00DA245B">
      <w:pPr>
        <w:rPr>
          <w:color w:val="1F3864" w:themeColor="accent1" w:themeShade="80"/>
        </w:rPr>
      </w:pPr>
    </w:p>
    <w:p w:rsidR="00DA245B" w:rsidRDefault="00DA245B">
      <w:pPr>
        <w:rPr>
          <w:color w:val="1F3864" w:themeColor="accent1" w:themeShade="80"/>
        </w:rPr>
      </w:pPr>
      <w:r>
        <w:rPr>
          <w:color w:val="1F3864" w:themeColor="accent1" w:themeShade="80"/>
        </w:rPr>
        <w:br w:type="page"/>
      </w: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551C6E" w:rsidRDefault="00551C6E">
      <w:pPr>
        <w:rPr>
          <w:color w:val="1F3864" w:themeColor="accent1" w:themeShade="80"/>
        </w:rPr>
      </w:pPr>
    </w:p>
    <w:p w:rsidR="00551C6E" w:rsidRDefault="00551C6E">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91732C" w:rsidRDefault="0091732C">
      <w:pPr>
        <w:rPr>
          <w:color w:val="1F3864" w:themeColor="accent1" w:themeShade="80"/>
        </w:rPr>
      </w:pPr>
    </w:p>
    <w:p w:rsidR="0091732C" w:rsidRDefault="0091732C">
      <w:pPr>
        <w:rPr>
          <w:color w:val="1F3864" w:themeColor="accent1" w:themeShade="80"/>
        </w:rPr>
      </w:pPr>
    </w:p>
    <w:p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rsidR="00B0013A" w:rsidRDefault="00B0013A">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rsidR="00441BED" w:rsidRPr="00441BED" w:rsidRDefault="00441BED" w:rsidP="00441BED">
      <w:pPr>
        <w:spacing w:after="0"/>
        <w:jc w:val="center"/>
        <w:rPr>
          <w:color w:val="1F3864" w:themeColor="accent1" w:themeShade="80"/>
          <w:sz w:val="28"/>
          <w:szCs w:val="28"/>
        </w:rPr>
      </w:pPr>
    </w:p>
    <w:p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rsidR="000D23BC" w:rsidRPr="00DC0B82" w:rsidRDefault="000D23BC">
      <w:pPr>
        <w:rPr>
          <w:color w:val="1F3864" w:themeColor="accent1" w:themeShade="80"/>
        </w:rPr>
      </w:pPr>
      <w:r>
        <w:rPr>
          <w:noProof/>
        </w:rPr>
        <w:drawing>
          <wp:anchor distT="0" distB="0" distL="114300" distR="114300" simplePos="0" relativeHeight="251664384" behindDoc="0" locked="0" layoutInCell="1" allowOverlap="1">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00" cy="571500"/>
                    </a:xfrm>
                    <a:prstGeom prst="rect">
                      <a:avLst/>
                    </a:prstGeom>
                  </pic:spPr>
                </pic:pic>
              </a:graphicData>
            </a:graphic>
          </wp:anchor>
        </w:drawing>
      </w:r>
    </w:p>
    <w:sectPr w:rsidR="000D23BC" w:rsidRPr="00DC0B82" w:rsidSect="00900434">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3F" w:rsidRDefault="006E0D3F" w:rsidP="003B1A1C">
      <w:pPr>
        <w:spacing w:after="0" w:line="240" w:lineRule="auto"/>
      </w:pPr>
      <w:r>
        <w:separator/>
      </w:r>
    </w:p>
  </w:endnote>
  <w:endnote w:type="continuationSeparator" w:id="0">
    <w:p w:rsidR="006E0D3F" w:rsidRDefault="006E0D3F" w:rsidP="003B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06906"/>
      <w:docPartObj>
        <w:docPartGallery w:val="Page Numbers (Bottom of Page)"/>
        <w:docPartUnique/>
      </w:docPartObj>
    </w:sdtPr>
    <w:sdtEndPr>
      <w:rPr>
        <w:color w:val="7F7F7F" w:themeColor="background1" w:themeShade="7F"/>
        <w:spacing w:val="60"/>
      </w:rPr>
    </w:sdtEndPr>
    <w:sdtContent>
      <w:p w:rsidR="00C07288" w:rsidRDefault="00892E3D">
        <w:pPr>
          <w:pStyle w:val="Footer"/>
          <w:pBdr>
            <w:top w:val="single" w:sz="4" w:space="1" w:color="D9D9D9" w:themeColor="background1" w:themeShade="D9"/>
          </w:pBdr>
          <w:jc w:val="right"/>
        </w:pPr>
        <w:r>
          <w:fldChar w:fldCharType="begin"/>
        </w:r>
        <w:r w:rsidR="00C07288">
          <w:instrText xml:space="preserve"> PAGE   \* MERGEFORMAT </w:instrText>
        </w:r>
        <w:r>
          <w:fldChar w:fldCharType="separate"/>
        </w:r>
        <w:r w:rsidR="00274D56">
          <w:rPr>
            <w:noProof/>
          </w:rPr>
          <w:t>5</w:t>
        </w:r>
        <w:r>
          <w:rPr>
            <w:noProof/>
          </w:rPr>
          <w:fldChar w:fldCharType="end"/>
        </w:r>
        <w:r w:rsidR="00C07288">
          <w:t xml:space="preserve"> | </w:t>
        </w:r>
        <w:r w:rsidR="00C07288">
          <w:rPr>
            <w:color w:val="7F7F7F" w:themeColor="background1" w:themeShade="7F"/>
            <w:spacing w:val="60"/>
          </w:rPr>
          <w:t>Page</w:t>
        </w:r>
      </w:p>
    </w:sdtContent>
  </w:sdt>
  <w:p w:rsidR="009F1456" w:rsidRDefault="009F1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27254"/>
      <w:docPartObj>
        <w:docPartGallery w:val="Page Numbers (Bottom of Page)"/>
        <w:docPartUnique/>
      </w:docPartObj>
    </w:sdtPr>
    <w:sdtEndPr>
      <w:rPr>
        <w:color w:val="7F7F7F" w:themeColor="background1" w:themeShade="7F"/>
        <w:spacing w:val="60"/>
      </w:rPr>
    </w:sdtEndPr>
    <w:sdtContent>
      <w:p w:rsidR="00900434" w:rsidRDefault="00892E3D">
        <w:pPr>
          <w:pStyle w:val="Footer"/>
          <w:pBdr>
            <w:top w:val="single" w:sz="4" w:space="1" w:color="D9D9D9" w:themeColor="background1" w:themeShade="D9"/>
          </w:pBdr>
          <w:jc w:val="right"/>
        </w:pPr>
        <w:r>
          <w:fldChar w:fldCharType="begin"/>
        </w:r>
        <w:r w:rsidR="00900434">
          <w:instrText xml:space="preserve"> PAGE   \* MERGEFORMAT </w:instrText>
        </w:r>
        <w:r>
          <w:fldChar w:fldCharType="separate"/>
        </w:r>
        <w:r w:rsidR="006E0D3F">
          <w:rPr>
            <w:noProof/>
          </w:rPr>
          <w:t>0</w:t>
        </w:r>
        <w:r>
          <w:rPr>
            <w:noProof/>
          </w:rPr>
          <w:fldChar w:fldCharType="end"/>
        </w:r>
        <w:r w:rsidR="00900434">
          <w:t xml:space="preserve"> | </w:t>
        </w:r>
        <w:r w:rsidR="00900434">
          <w:rPr>
            <w:color w:val="7F7F7F" w:themeColor="background1" w:themeShade="7F"/>
            <w:spacing w:val="60"/>
          </w:rPr>
          <w:t>Page</w:t>
        </w:r>
      </w:p>
    </w:sdtContent>
  </w:sdt>
  <w:p w:rsidR="00A83FF7" w:rsidRDefault="00A83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3F" w:rsidRDefault="006E0D3F" w:rsidP="003B1A1C">
      <w:pPr>
        <w:spacing w:after="0" w:line="240" w:lineRule="auto"/>
      </w:pPr>
      <w:r>
        <w:separator/>
      </w:r>
    </w:p>
  </w:footnote>
  <w:footnote w:type="continuationSeparator" w:id="0">
    <w:p w:rsidR="006E0D3F" w:rsidRDefault="006E0D3F" w:rsidP="003B1A1C">
      <w:pPr>
        <w:spacing w:after="0" w:line="240" w:lineRule="auto"/>
      </w:pPr>
      <w:r>
        <w:continuationSeparator/>
      </w:r>
    </w:p>
  </w:footnote>
  <w:footnote w:id="1">
    <w:p w:rsidR="003B1A1C" w:rsidRPr="00442107" w:rsidRDefault="003B1A1C">
      <w:pPr>
        <w:pStyle w:val="FootnoteText"/>
        <w:rPr>
          <w:i/>
          <w:iCs/>
          <w:color w:val="1F3864" w:themeColor="accent1" w:themeShade="80"/>
          <w:sz w:val="16"/>
          <w:szCs w:val="16"/>
        </w:rPr>
      </w:pPr>
      <w:r w:rsidRPr="00442107">
        <w:rPr>
          <w:rStyle w:val="FootnoteReference"/>
          <w:i/>
          <w:iCs/>
          <w:color w:val="1F3864" w:themeColor="accent1" w:themeShade="80"/>
          <w:sz w:val="16"/>
          <w:szCs w:val="16"/>
        </w:rPr>
        <w:footnoteRef/>
      </w:r>
      <w:r w:rsidRPr="00442107">
        <w:rPr>
          <w:i/>
          <w:iCs/>
          <w:color w:val="1F3864" w:themeColor="accent1" w:themeShade="80"/>
          <w:sz w:val="16"/>
          <w:szCs w:val="16"/>
        </w:rPr>
        <w:t xml:space="preserve"> https://webnew.ped.state.nm.us/bureaus/college-career-readiness/career-technical-education/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D24AB"/>
    <w:multiLevelType w:val="hybridMultilevel"/>
    <w:tmpl w:val="FCB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6386"/>
  </w:hdrShapeDefaults>
  <w:footnotePr>
    <w:footnote w:id="-1"/>
    <w:footnote w:id="0"/>
  </w:footnotePr>
  <w:endnotePr>
    <w:endnote w:id="-1"/>
    <w:endnote w:id="0"/>
  </w:endnotePr>
  <w:compat/>
  <w:rsids>
    <w:rsidRoot w:val="002F6791"/>
    <w:rsid w:val="00003119"/>
    <w:rsid w:val="00004FC9"/>
    <w:rsid w:val="00005F75"/>
    <w:rsid w:val="00011359"/>
    <w:rsid w:val="00012DD9"/>
    <w:rsid w:val="00016099"/>
    <w:rsid w:val="000204B9"/>
    <w:rsid w:val="00023231"/>
    <w:rsid w:val="0002362C"/>
    <w:rsid w:val="00025FBC"/>
    <w:rsid w:val="00033DDB"/>
    <w:rsid w:val="00041321"/>
    <w:rsid w:val="00053BD7"/>
    <w:rsid w:val="00056FCB"/>
    <w:rsid w:val="00063FA9"/>
    <w:rsid w:val="00070A31"/>
    <w:rsid w:val="00073B26"/>
    <w:rsid w:val="00075998"/>
    <w:rsid w:val="00077AE2"/>
    <w:rsid w:val="00097745"/>
    <w:rsid w:val="000A04C5"/>
    <w:rsid w:val="000B186F"/>
    <w:rsid w:val="000C2A8E"/>
    <w:rsid w:val="000C4F82"/>
    <w:rsid w:val="000C6699"/>
    <w:rsid w:val="000C67E0"/>
    <w:rsid w:val="000C6BA4"/>
    <w:rsid w:val="000D2212"/>
    <w:rsid w:val="000D23BC"/>
    <w:rsid w:val="000E1B87"/>
    <w:rsid w:val="000F51A8"/>
    <w:rsid w:val="000F72C4"/>
    <w:rsid w:val="001040E3"/>
    <w:rsid w:val="00104A2A"/>
    <w:rsid w:val="00110A92"/>
    <w:rsid w:val="00112165"/>
    <w:rsid w:val="00112379"/>
    <w:rsid w:val="001148C9"/>
    <w:rsid w:val="00116A0B"/>
    <w:rsid w:val="00117022"/>
    <w:rsid w:val="00120509"/>
    <w:rsid w:val="001229B8"/>
    <w:rsid w:val="00127234"/>
    <w:rsid w:val="001273DF"/>
    <w:rsid w:val="00130F3D"/>
    <w:rsid w:val="00153A30"/>
    <w:rsid w:val="00153A7D"/>
    <w:rsid w:val="00153E6E"/>
    <w:rsid w:val="00157BFA"/>
    <w:rsid w:val="00161868"/>
    <w:rsid w:val="001653E5"/>
    <w:rsid w:val="0016760F"/>
    <w:rsid w:val="00183B14"/>
    <w:rsid w:val="00191CA0"/>
    <w:rsid w:val="0019281C"/>
    <w:rsid w:val="0019307D"/>
    <w:rsid w:val="001978B8"/>
    <w:rsid w:val="001A3274"/>
    <w:rsid w:val="001B274D"/>
    <w:rsid w:val="001B3BD3"/>
    <w:rsid w:val="001B63DF"/>
    <w:rsid w:val="001C1A76"/>
    <w:rsid w:val="001C44DC"/>
    <w:rsid w:val="001C6437"/>
    <w:rsid w:val="001C68F4"/>
    <w:rsid w:val="001E0971"/>
    <w:rsid w:val="001E5E60"/>
    <w:rsid w:val="00201192"/>
    <w:rsid w:val="00202611"/>
    <w:rsid w:val="00202C9A"/>
    <w:rsid w:val="00205B44"/>
    <w:rsid w:val="0020692E"/>
    <w:rsid w:val="00210B73"/>
    <w:rsid w:val="002218D1"/>
    <w:rsid w:val="00222BB0"/>
    <w:rsid w:val="002248B8"/>
    <w:rsid w:val="002278FF"/>
    <w:rsid w:val="00230F12"/>
    <w:rsid w:val="00253086"/>
    <w:rsid w:val="002534AE"/>
    <w:rsid w:val="00254CD2"/>
    <w:rsid w:val="002551F3"/>
    <w:rsid w:val="00260861"/>
    <w:rsid w:val="00267CE8"/>
    <w:rsid w:val="002701CA"/>
    <w:rsid w:val="0027442B"/>
    <w:rsid w:val="00274D56"/>
    <w:rsid w:val="00275BEE"/>
    <w:rsid w:val="002765AE"/>
    <w:rsid w:val="00290CB7"/>
    <w:rsid w:val="002935B0"/>
    <w:rsid w:val="002A2BF4"/>
    <w:rsid w:val="002A6147"/>
    <w:rsid w:val="002A7A9A"/>
    <w:rsid w:val="002B348E"/>
    <w:rsid w:val="002B57A9"/>
    <w:rsid w:val="002C335D"/>
    <w:rsid w:val="002C36B8"/>
    <w:rsid w:val="002C644E"/>
    <w:rsid w:val="002D1B9C"/>
    <w:rsid w:val="002D5BA1"/>
    <w:rsid w:val="002E3324"/>
    <w:rsid w:val="002E35BF"/>
    <w:rsid w:val="002E4E42"/>
    <w:rsid w:val="002F6791"/>
    <w:rsid w:val="00320B1C"/>
    <w:rsid w:val="0032121F"/>
    <w:rsid w:val="00324D68"/>
    <w:rsid w:val="00324FF5"/>
    <w:rsid w:val="003264D1"/>
    <w:rsid w:val="00330F1D"/>
    <w:rsid w:val="00331763"/>
    <w:rsid w:val="00332AA1"/>
    <w:rsid w:val="003359FF"/>
    <w:rsid w:val="00340FA8"/>
    <w:rsid w:val="003576E1"/>
    <w:rsid w:val="003602BA"/>
    <w:rsid w:val="00362941"/>
    <w:rsid w:val="003644D8"/>
    <w:rsid w:val="0036772B"/>
    <w:rsid w:val="00367FB9"/>
    <w:rsid w:val="003710D4"/>
    <w:rsid w:val="003742F5"/>
    <w:rsid w:val="00374428"/>
    <w:rsid w:val="00374958"/>
    <w:rsid w:val="0038175C"/>
    <w:rsid w:val="003820A2"/>
    <w:rsid w:val="00391661"/>
    <w:rsid w:val="00391970"/>
    <w:rsid w:val="00392703"/>
    <w:rsid w:val="003B1A1C"/>
    <w:rsid w:val="003B1B35"/>
    <w:rsid w:val="003B5B0E"/>
    <w:rsid w:val="003B6DE6"/>
    <w:rsid w:val="003B7445"/>
    <w:rsid w:val="003B74CF"/>
    <w:rsid w:val="003C1322"/>
    <w:rsid w:val="003C3E0E"/>
    <w:rsid w:val="003C5DAE"/>
    <w:rsid w:val="003C5DE0"/>
    <w:rsid w:val="003D4FEA"/>
    <w:rsid w:val="003D768F"/>
    <w:rsid w:val="003F3E9D"/>
    <w:rsid w:val="00400552"/>
    <w:rsid w:val="004045D9"/>
    <w:rsid w:val="00412E98"/>
    <w:rsid w:val="004161EA"/>
    <w:rsid w:val="00420695"/>
    <w:rsid w:val="00425BA6"/>
    <w:rsid w:val="00433637"/>
    <w:rsid w:val="00433E1C"/>
    <w:rsid w:val="00441BED"/>
    <w:rsid w:val="00442107"/>
    <w:rsid w:val="00444CDB"/>
    <w:rsid w:val="00446FA4"/>
    <w:rsid w:val="0045609E"/>
    <w:rsid w:val="00462366"/>
    <w:rsid w:val="00480191"/>
    <w:rsid w:val="0048144D"/>
    <w:rsid w:val="00484F20"/>
    <w:rsid w:val="0048624E"/>
    <w:rsid w:val="004959A5"/>
    <w:rsid w:val="00497BDB"/>
    <w:rsid w:val="004B66D6"/>
    <w:rsid w:val="004B7A00"/>
    <w:rsid w:val="004C1AE3"/>
    <w:rsid w:val="004C2698"/>
    <w:rsid w:val="004C611C"/>
    <w:rsid w:val="004C6C92"/>
    <w:rsid w:val="004D0564"/>
    <w:rsid w:val="004D0613"/>
    <w:rsid w:val="004D2EC9"/>
    <w:rsid w:val="004D695A"/>
    <w:rsid w:val="004E07AB"/>
    <w:rsid w:val="004E2DB8"/>
    <w:rsid w:val="004F0F2B"/>
    <w:rsid w:val="004F50BF"/>
    <w:rsid w:val="004F563B"/>
    <w:rsid w:val="00512F88"/>
    <w:rsid w:val="005221DB"/>
    <w:rsid w:val="00532DAD"/>
    <w:rsid w:val="0053454F"/>
    <w:rsid w:val="00536C6A"/>
    <w:rsid w:val="00537CE6"/>
    <w:rsid w:val="0054096D"/>
    <w:rsid w:val="00540F07"/>
    <w:rsid w:val="00546464"/>
    <w:rsid w:val="00551C6E"/>
    <w:rsid w:val="0055216E"/>
    <w:rsid w:val="00552EE4"/>
    <w:rsid w:val="005603D1"/>
    <w:rsid w:val="00560892"/>
    <w:rsid w:val="005616EE"/>
    <w:rsid w:val="00565CD5"/>
    <w:rsid w:val="0056724E"/>
    <w:rsid w:val="00570B05"/>
    <w:rsid w:val="00571C12"/>
    <w:rsid w:val="005745C4"/>
    <w:rsid w:val="00575D10"/>
    <w:rsid w:val="00582212"/>
    <w:rsid w:val="00582992"/>
    <w:rsid w:val="0059252A"/>
    <w:rsid w:val="00595F65"/>
    <w:rsid w:val="005979AC"/>
    <w:rsid w:val="005A62DB"/>
    <w:rsid w:val="005A6855"/>
    <w:rsid w:val="005B1323"/>
    <w:rsid w:val="005B1DA0"/>
    <w:rsid w:val="005B7A74"/>
    <w:rsid w:val="005C096D"/>
    <w:rsid w:val="005C694F"/>
    <w:rsid w:val="005C7501"/>
    <w:rsid w:val="005D1791"/>
    <w:rsid w:val="005D1F80"/>
    <w:rsid w:val="005E22D4"/>
    <w:rsid w:val="005E41D9"/>
    <w:rsid w:val="005E478D"/>
    <w:rsid w:val="005E609E"/>
    <w:rsid w:val="005E611F"/>
    <w:rsid w:val="005F4AAC"/>
    <w:rsid w:val="005F7AE7"/>
    <w:rsid w:val="006072D4"/>
    <w:rsid w:val="00612C1B"/>
    <w:rsid w:val="00617062"/>
    <w:rsid w:val="00630231"/>
    <w:rsid w:val="00635DEE"/>
    <w:rsid w:val="00637FD8"/>
    <w:rsid w:val="00640867"/>
    <w:rsid w:val="0064248C"/>
    <w:rsid w:val="00644242"/>
    <w:rsid w:val="00647195"/>
    <w:rsid w:val="0065447A"/>
    <w:rsid w:val="00655537"/>
    <w:rsid w:val="00657869"/>
    <w:rsid w:val="00675DDC"/>
    <w:rsid w:val="00680546"/>
    <w:rsid w:val="0068301A"/>
    <w:rsid w:val="00686566"/>
    <w:rsid w:val="00690BE3"/>
    <w:rsid w:val="00691C3D"/>
    <w:rsid w:val="006A3A0E"/>
    <w:rsid w:val="006B42C9"/>
    <w:rsid w:val="006B5366"/>
    <w:rsid w:val="006B79E8"/>
    <w:rsid w:val="006C077C"/>
    <w:rsid w:val="006C126D"/>
    <w:rsid w:val="006C3DD9"/>
    <w:rsid w:val="006C5511"/>
    <w:rsid w:val="006D0D4D"/>
    <w:rsid w:val="006D6961"/>
    <w:rsid w:val="006D7080"/>
    <w:rsid w:val="006D7E0A"/>
    <w:rsid w:val="006E0D3F"/>
    <w:rsid w:val="006E2338"/>
    <w:rsid w:val="006E303C"/>
    <w:rsid w:val="006E5499"/>
    <w:rsid w:val="006F4290"/>
    <w:rsid w:val="006F5706"/>
    <w:rsid w:val="006F5940"/>
    <w:rsid w:val="006F637E"/>
    <w:rsid w:val="006F668E"/>
    <w:rsid w:val="006F6E78"/>
    <w:rsid w:val="007005AA"/>
    <w:rsid w:val="0070302A"/>
    <w:rsid w:val="0071001F"/>
    <w:rsid w:val="00714886"/>
    <w:rsid w:val="007171B8"/>
    <w:rsid w:val="00721C90"/>
    <w:rsid w:val="007237FF"/>
    <w:rsid w:val="00725B7B"/>
    <w:rsid w:val="00727079"/>
    <w:rsid w:val="007323A5"/>
    <w:rsid w:val="00735697"/>
    <w:rsid w:val="00743DF7"/>
    <w:rsid w:val="00766F4B"/>
    <w:rsid w:val="00770B11"/>
    <w:rsid w:val="00774211"/>
    <w:rsid w:val="00775763"/>
    <w:rsid w:val="00776D94"/>
    <w:rsid w:val="00782341"/>
    <w:rsid w:val="00786AFB"/>
    <w:rsid w:val="007913D4"/>
    <w:rsid w:val="007914A8"/>
    <w:rsid w:val="0079168C"/>
    <w:rsid w:val="00793B08"/>
    <w:rsid w:val="007968CD"/>
    <w:rsid w:val="00796D34"/>
    <w:rsid w:val="007A2121"/>
    <w:rsid w:val="007A68A6"/>
    <w:rsid w:val="007A68BA"/>
    <w:rsid w:val="007B09DA"/>
    <w:rsid w:val="007B1125"/>
    <w:rsid w:val="007B683E"/>
    <w:rsid w:val="007C1929"/>
    <w:rsid w:val="007C6EF9"/>
    <w:rsid w:val="007D0109"/>
    <w:rsid w:val="007D581D"/>
    <w:rsid w:val="007D706F"/>
    <w:rsid w:val="007E0018"/>
    <w:rsid w:val="007E2662"/>
    <w:rsid w:val="007E3F6A"/>
    <w:rsid w:val="007E507C"/>
    <w:rsid w:val="007E6843"/>
    <w:rsid w:val="007E707D"/>
    <w:rsid w:val="007F0E58"/>
    <w:rsid w:val="007F25F3"/>
    <w:rsid w:val="00802B8D"/>
    <w:rsid w:val="00807120"/>
    <w:rsid w:val="008078A2"/>
    <w:rsid w:val="008163F1"/>
    <w:rsid w:val="0082484A"/>
    <w:rsid w:val="0083151C"/>
    <w:rsid w:val="0083612C"/>
    <w:rsid w:val="008363E8"/>
    <w:rsid w:val="00837357"/>
    <w:rsid w:val="0084005E"/>
    <w:rsid w:val="00842006"/>
    <w:rsid w:val="00847C88"/>
    <w:rsid w:val="00850B10"/>
    <w:rsid w:val="00852E45"/>
    <w:rsid w:val="00854AD8"/>
    <w:rsid w:val="008566F0"/>
    <w:rsid w:val="0085672D"/>
    <w:rsid w:val="00864B5F"/>
    <w:rsid w:val="008654AB"/>
    <w:rsid w:val="008658F6"/>
    <w:rsid w:val="00872EA5"/>
    <w:rsid w:val="00877947"/>
    <w:rsid w:val="00891B96"/>
    <w:rsid w:val="00892DC2"/>
    <w:rsid w:val="00892E3D"/>
    <w:rsid w:val="00893A64"/>
    <w:rsid w:val="0089521F"/>
    <w:rsid w:val="008A10F8"/>
    <w:rsid w:val="008A5466"/>
    <w:rsid w:val="008A7381"/>
    <w:rsid w:val="008B1943"/>
    <w:rsid w:val="008C205B"/>
    <w:rsid w:val="008C42B8"/>
    <w:rsid w:val="008C7A0C"/>
    <w:rsid w:val="008C7CE2"/>
    <w:rsid w:val="008D0D0A"/>
    <w:rsid w:val="008E2BD0"/>
    <w:rsid w:val="008F0521"/>
    <w:rsid w:val="008F410E"/>
    <w:rsid w:val="008F5B2C"/>
    <w:rsid w:val="00900434"/>
    <w:rsid w:val="00902F89"/>
    <w:rsid w:val="0090706B"/>
    <w:rsid w:val="00910A2D"/>
    <w:rsid w:val="00913FCB"/>
    <w:rsid w:val="0091732C"/>
    <w:rsid w:val="00926458"/>
    <w:rsid w:val="00934F36"/>
    <w:rsid w:val="00935469"/>
    <w:rsid w:val="0093632C"/>
    <w:rsid w:val="00936B5D"/>
    <w:rsid w:val="00941ED2"/>
    <w:rsid w:val="00942870"/>
    <w:rsid w:val="00947B1F"/>
    <w:rsid w:val="00950209"/>
    <w:rsid w:val="009548A7"/>
    <w:rsid w:val="00955A38"/>
    <w:rsid w:val="00956650"/>
    <w:rsid w:val="00956DE0"/>
    <w:rsid w:val="00965A5B"/>
    <w:rsid w:val="00967359"/>
    <w:rsid w:val="009745B1"/>
    <w:rsid w:val="009746A6"/>
    <w:rsid w:val="00975671"/>
    <w:rsid w:val="009756B2"/>
    <w:rsid w:val="009803F0"/>
    <w:rsid w:val="009809FE"/>
    <w:rsid w:val="0098460B"/>
    <w:rsid w:val="0099053B"/>
    <w:rsid w:val="00992C23"/>
    <w:rsid w:val="00994708"/>
    <w:rsid w:val="009A483D"/>
    <w:rsid w:val="009A4940"/>
    <w:rsid w:val="009B056C"/>
    <w:rsid w:val="009B0DCA"/>
    <w:rsid w:val="009B31C6"/>
    <w:rsid w:val="009B44C8"/>
    <w:rsid w:val="009B7380"/>
    <w:rsid w:val="009C3C97"/>
    <w:rsid w:val="009C40D5"/>
    <w:rsid w:val="009C7591"/>
    <w:rsid w:val="009D1DCA"/>
    <w:rsid w:val="009D30FD"/>
    <w:rsid w:val="009D3302"/>
    <w:rsid w:val="009D5567"/>
    <w:rsid w:val="009E230F"/>
    <w:rsid w:val="009E644D"/>
    <w:rsid w:val="009F1456"/>
    <w:rsid w:val="009F1A28"/>
    <w:rsid w:val="009F2A71"/>
    <w:rsid w:val="00A00349"/>
    <w:rsid w:val="00A02653"/>
    <w:rsid w:val="00A03189"/>
    <w:rsid w:val="00A12D0F"/>
    <w:rsid w:val="00A14B53"/>
    <w:rsid w:val="00A14D5B"/>
    <w:rsid w:val="00A177CE"/>
    <w:rsid w:val="00A22EDF"/>
    <w:rsid w:val="00A24867"/>
    <w:rsid w:val="00A25212"/>
    <w:rsid w:val="00A26A63"/>
    <w:rsid w:val="00A26B7F"/>
    <w:rsid w:val="00A27CB7"/>
    <w:rsid w:val="00A31620"/>
    <w:rsid w:val="00A3672D"/>
    <w:rsid w:val="00A431B7"/>
    <w:rsid w:val="00A54C78"/>
    <w:rsid w:val="00A55338"/>
    <w:rsid w:val="00A5692A"/>
    <w:rsid w:val="00A574EB"/>
    <w:rsid w:val="00A57A9C"/>
    <w:rsid w:val="00A72E2A"/>
    <w:rsid w:val="00A73E7C"/>
    <w:rsid w:val="00A83D23"/>
    <w:rsid w:val="00A83FF7"/>
    <w:rsid w:val="00A90CDC"/>
    <w:rsid w:val="00A9178B"/>
    <w:rsid w:val="00A924E9"/>
    <w:rsid w:val="00AA2821"/>
    <w:rsid w:val="00AB352D"/>
    <w:rsid w:val="00AB68DC"/>
    <w:rsid w:val="00AC111B"/>
    <w:rsid w:val="00AC22FF"/>
    <w:rsid w:val="00AC33F6"/>
    <w:rsid w:val="00AD4761"/>
    <w:rsid w:val="00AD56AE"/>
    <w:rsid w:val="00AD6660"/>
    <w:rsid w:val="00AF4398"/>
    <w:rsid w:val="00B0013A"/>
    <w:rsid w:val="00B01893"/>
    <w:rsid w:val="00B02577"/>
    <w:rsid w:val="00B0413B"/>
    <w:rsid w:val="00B05740"/>
    <w:rsid w:val="00B1694D"/>
    <w:rsid w:val="00B17FBB"/>
    <w:rsid w:val="00B2032F"/>
    <w:rsid w:val="00B21BA6"/>
    <w:rsid w:val="00B22481"/>
    <w:rsid w:val="00B26546"/>
    <w:rsid w:val="00B265BD"/>
    <w:rsid w:val="00B265DF"/>
    <w:rsid w:val="00B318D5"/>
    <w:rsid w:val="00B31EE5"/>
    <w:rsid w:val="00B33E2D"/>
    <w:rsid w:val="00B371B1"/>
    <w:rsid w:val="00B403E5"/>
    <w:rsid w:val="00B478CD"/>
    <w:rsid w:val="00B50B11"/>
    <w:rsid w:val="00B521B5"/>
    <w:rsid w:val="00B52725"/>
    <w:rsid w:val="00B53E5A"/>
    <w:rsid w:val="00B567F7"/>
    <w:rsid w:val="00B6373C"/>
    <w:rsid w:val="00B644D7"/>
    <w:rsid w:val="00B6478E"/>
    <w:rsid w:val="00B65207"/>
    <w:rsid w:val="00B654AC"/>
    <w:rsid w:val="00B661A6"/>
    <w:rsid w:val="00B8081C"/>
    <w:rsid w:val="00B82630"/>
    <w:rsid w:val="00B82842"/>
    <w:rsid w:val="00B915D7"/>
    <w:rsid w:val="00B91B4A"/>
    <w:rsid w:val="00B91D79"/>
    <w:rsid w:val="00B92757"/>
    <w:rsid w:val="00B94217"/>
    <w:rsid w:val="00B951A4"/>
    <w:rsid w:val="00B9736F"/>
    <w:rsid w:val="00BA4974"/>
    <w:rsid w:val="00BA68E6"/>
    <w:rsid w:val="00BA701F"/>
    <w:rsid w:val="00BA7B09"/>
    <w:rsid w:val="00BB4628"/>
    <w:rsid w:val="00BB5F3E"/>
    <w:rsid w:val="00BB68E2"/>
    <w:rsid w:val="00BB6AC6"/>
    <w:rsid w:val="00BC243D"/>
    <w:rsid w:val="00BD039D"/>
    <w:rsid w:val="00BD0B87"/>
    <w:rsid w:val="00BD7AF9"/>
    <w:rsid w:val="00BE19DA"/>
    <w:rsid w:val="00BE3B97"/>
    <w:rsid w:val="00BE4458"/>
    <w:rsid w:val="00BF4ADE"/>
    <w:rsid w:val="00BF533F"/>
    <w:rsid w:val="00C001BD"/>
    <w:rsid w:val="00C05C1A"/>
    <w:rsid w:val="00C070EE"/>
    <w:rsid w:val="00C07288"/>
    <w:rsid w:val="00C163ED"/>
    <w:rsid w:val="00C20427"/>
    <w:rsid w:val="00C24DCC"/>
    <w:rsid w:val="00C316D0"/>
    <w:rsid w:val="00C35076"/>
    <w:rsid w:val="00C35A28"/>
    <w:rsid w:val="00C42D35"/>
    <w:rsid w:val="00C449A5"/>
    <w:rsid w:val="00C519FF"/>
    <w:rsid w:val="00C524E3"/>
    <w:rsid w:val="00C63BEF"/>
    <w:rsid w:val="00C6439D"/>
    <w:rsid w:val="00C64CDF"/>
    <w:rsid w:val="00C6717E"/>
    <w:rsid w:val="00C673A4"/>
    <w:rsid w:val="00C72FF3"/>
    <w:rsid w:val="00C738C8"/>
    <w:rsid w:val="00C74BA1"/>
    <w:rsid w:val="00C755DC"/>
    <w:rsid w:val="00C77862"/>
    <w:rsid w:val="00C81B97"/>
    <w:rsid w:val="00C845B4"/>
    <w:rsid w:val="00C87B5F"/>
    <w:rsid w:val="00CA0BD5"/>
    <w:rsid w:val="00CA1897"/>
    <w:rsid w:val="00CA407D"/>
    <w:rsid w:val="00CA7862"/>
    <w:rsid w:val="00CB062D"/>
    <w:rsid w:val="00CB2069"/>
    <w:rsid w:val="00CB2A63"/>
    <w:rsid w:val="00CB3512"/>
    <w:rsid w:val="00CB57A4"/>
    <w:rsid w:val="00CC4F9F"/>
    <w:rsid w:val="00CC7931"/>
    <w:rsid w:val="00CD0055"/>
    <w:rsid w:val="00CE0083"/>
    <w:rsid w:val="00CE21A1"/>
    <w:rsid w:val="00CE29C7"/>
    <w:rsid w:val="00CE37CF"/>
    <w:rsid w:val="00CE4B3C"/>
    <w:rsid w:val="00CE57B0"/>
    <w:rsid w:val="00CE7D75"/>
    <w:rsid w:val="00CF21C9"/>
    <w:rsid w:val="00CF7672"/>
    <w:rsid w:val="00D07220"/>
    <w:rsid w:val="00D104A3"/>
    <w:rsid w:val="00D17DD6"/>
    <w:rsid w:val="00D23242"/>
    <w:rsid w:val="00D266AE"/>
    <w:rsid w:val="00D31D77"/>
    <w:rsid w:val="00D32BEC"/>
    <w:rsid w:val="00D339C7"/>
    <w:rsid w:val="00D40E8B"/>
    <w:rsid w:val="00D41B8D"/>
    <w:rsid w:val="00D4269C"/>
    <w:rsid w:val="00D440E4"/>
    <w:rsid w:val="00D45AA3"/>
    <w:rsid w:val="00D46255"/>
    <w:rsid w:val="00D50E6B"/>
    <w:rsid w:val="00D5228E"/>
    <w:rsid w:val="00D53BAD"/>
    <w:rsid w:val="00D57A74"/>
    <w:rsid w:val="00D629A3"/>
    <w:rsid w:val="00D638A9"/>
    <w:rsid w:val="00D6691B"/>
    <w:rsid w:val="00D737FB"/>
    <w:rsid w:val="00D8068D"/>
    <w:rsid w:val="00D80EEC"/>
    <w:rsid w:val="00D871E5"/>
    <w:rsid w:val="00D87A55"/>
    <w:rsid w:val="00D968A9"/>
    <w:rsid w:val="00DA245B"/>
    <w:rsid w:val="00DA474F"/>
    <w:rsid w:val="00DA7A40"/>
    <w:rsid w:val="00DB4E0E"/>
    <w:rsid w:val="00DB5A7E"/>
    <w:rsid w:val="00DC03F6"/>
    <w:rsid w:val="00DC0AAE"/>
    <w:rsid w:val="00DC0B82"/>
    <w:rsid w:val="00DC1674"/>
    <w:rsid w:val="00DC173D"/>
    <w:rsid w:val="00DC6B6B"/>
    <w:rsid w:val="00DD1AF0"/>
    <w:rsid w:val="00DD311C"/>
    <w:rsid w:val="00DD5854"/>
    <w:rsid w:val="00DD6419"/>
    <w:rsid w:val="00DD7EB1"/>
    <w:rsid w:val="00DE44CC"/>
    <w:rsid w:val="00DF213C"/>
    <w:rsid w:val="00DF22C6"/>
    <w:rsid w:val="00DF4D7C"/>
    <w:rsid w:val="00DF65D1"/>
    <w:rsid w:val="00DF79FD"/>
    <w:rsid w:val="00E006CD"/>
    <w:rsid w:val="00E03F02"/>
    <w:rsid w:val="00E05B98"/>
    <w:rsid w:val="00E102E0"/>
    <w:rsid w:val="00E111E1"/>
    <w:rsid w:val="00E11EFF"/>
    <w:rsid w:val="00E1242F"/>
    <w:rsid w:val="00E16A2B"/>
    <w:rsid w:val="00E16A44"/>
    <w:rsid w:val="00E232D4"/>
    <w:rsid w:val="00E26AFC"/>
    <w:rsid w:val="00E30DD0"/>
    <w:rsid w:val="00E37D3A"/>
    <w:rsid w:val="00E417DC"/>
    <w:rsid w:val="00E44388"/>
    <w:rsid w:val="00E456C7"/>
    <w:rsid w:val="00E45C51"/>
    <w:rsid w:val="00E470AE"/>
    <w:rsid w:val="00E54C12"/>
    <w:rsid w:val="00E55B40"/>
    <w:rsid w:val="00E55D02"/>
    <w:rsid w:val="00E55EDB"/>
    <w:rsid w:val="00E61B26"/>
    <w:rsid w:val="00E62489"/>
    <w:rsid w:val="00E66514"/>
    <w:rsid w:val="00E74587"/>
    <w:rsid w:val="00E76AD7"/>
    <w:rsid w:val="00E76FEB"/>
    <w:rsid w:val="00E812B3"/>
    <w:rsid w:val="00E81596"/>
    <w:rsid w:val="00E95AD7"/>
    <w:rsid w:val="00E97D2E"/>
    <w:rsid w:val="00EA7C1B"/>
    <w:rsid w:val="00EB0F2F"/>
    <w:rsid w:val="00EB2878"/>
    <w:rsid w:val="00EB2B1E"/>
    <w:rsid w:val="00EB514F"/>
    <w:rsid w:val="00EE0835"/>
    <w:rsid w:val="00EE5802"/>
    <w:rsid w:val="00EF00EC"/>
    <w:rsid w:val="00EF60C3"/>
    <w:rsid w:val="00EF6820"/>
    <w:rsid w:val="00F01B21"/>
    <w:rsid w:val="00F11E73"/>
    <w:rsid w:val="00F20068"/>
    <w:rsid w:val="00F2182A"/>
    <w:rsid w:val="00F224F7"/>
    <w:rsid w:val="00F26B5C"/>
    <w:rsid w:val="00F34FA9"/>
    <w:rsid w:val="00F503F2"/>
    <w:rsid w:val="00F5048A"/>
    <w:rsid w:val="00F524FD"/>
    <w:rsid w:val="00F57C07"/>
    <w:rsid w:val="00F6143E"/>
    <w:rsid w:val="00F621A3"/>
    <w:rsid w:val="00F631E2"/>
    <w:rsid w:val="00F65034"/>
    <w:rsid w:val="00F75EC2"/>
    <w:rsid w:val="00F760B2"/>
    <w:rsid w:val="00F76509"/>
    <w:rsid w:val="00F7783C"/>
    <w:rsid w:val="00F81A54"/>
    <w:rsid w:val="00F824BC"/>
    <w:rsid w:val="00F82F32"/>
    <w:rsid w:val="00F834F7"/>
    <w:rsid w:val="00F87E53"/>
    <w:rsid w:val="00F910E1"/>
    <w:rsid w:val="00F9297C"/>
    <w:rsid w:val="00F940A8"/>
    <w:rsid w:val="00F95EE3"/>
    <w:rsid w:val="00FA002F"/>
    <w:rsid w:val="00FB655F"/>
    <w:rsid w:val="00FB6CA2"/>
    <w:rsid w:val="00FC434D"/>
    <w:rsid w:val="00FC46B4"/>
    <w:rsid w:val="00FC7706"/>
    <w:rsid w:val="00FC7C0C"/>
    <w:rsid w:val="00FD080F"/>
    <w:rsid w:val="00FE1CAB"/>
    <w:rsid w:val="00FE2330"/>
    <w:rsid w:val="00FE67C1"/>
    <w:rsid w:val="00FE7B66"/>
    <w:rsid w:val="00FF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customStyle="1" w:styleId="GridTable4Accent1">
    <w:name w:val="Grid Table 4 Accent 1"/>
    <w:basedOn w:val="TableNormal"/>
    <w:uiPriority w:val="49"/>
    <w:rsid w:val="006D7E0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Ind w:w="0" w:type="dxa"/>
      <w:tblCellMar>
        <w:top w:w="0" w:type="dxa"/>
        <w:left w:w="108" w:type="dxa"/>
        <w:bottom w:w="0" w:type="dxa"/>
        <w:right w:w="108" w:type="dxa"/>
      </w:tblCellMar>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semiHidden/>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stoke\Downloads\Industry_Table_79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Population, by Annual</a:t>
            </a:r>
            <a:r>
              <a:rPr lang="en-US" sz="1200" b="1" baseline="0">
                <a:solidFill>
                  <a:schemeClr val="accent1">
                    <a:lumMod val="50000"/>
                  </a:schemeClr>
                </a:solidFill>
              </a:rPr>
              <a:t> Percentage Change, by County</a:t>
            </a:r>
            <a:endParaRPr lang="en-US" sz="1200" b="1">
              <a:solidFill>
                <a:schemeClr val="accent1">
                  <a:lumMod val="50000"/>
                </a:schemeClr>
              </a:solidFill>
            </a:endParaRPr>
          </a:p>
        </c:rich>
      </c:tx>
      <c:layout>
        <c:manualLayout>
          <c:xMode val="edge"/>
          <c:yMode val="edge"/>
          <c:x val="0.22926648915478426"/>
          <c:y val="0"/>
        </c:manualLayout>
      </c:layout>
      <c:spPr>
        <a:noFill/>
        <a:ln>
          <a:noFill/>
        </a:ln>
        <a:effectLst/>
      </c:spPr>
    </c:title>
    <c:plotArea>
      <c:layout/>
      <c:barChart>
        <c:barDir val="col"/>
        <c:grouping val="clustered"/>
        <c:ser>
          <c:idx val="0"/>
          <c:order val="0"/>
          <c:tx>
            <c:strRef>
              <c:f>Sheet3!$A$7</c:f>
              <c:strCache>
                <c:ptCount val="1"/>
                <c:pt idx="0">
                  <c:v>Otero</c:v>
                </c:pt>
              </c:strCache>
            </c:strRef>
          </c:tx>
          <c:spPr>
            <a:solidFill>
              <a:schemeClr val="accent1">
                <a:shade val="76000"/>
              </a:schemeClr>
            </a:solidFill>
            <a:ln>
              <a:noFill/>
            </a:ln>
            <a:effectLst/>
          </c:spPr>
          <c:cat>
            <c:numRef>
              <c:f>Sheet3!$B$6:$I$6</c:f>
              <c:numCache>
                <c:formatCode>0</c:formatCode>
                <c:ptCount val="8"/>
                <c:pt idx="0">
                  <c:v>2011</c:v>
                </c:pt>
                <c:pt idx="1">
                  <c:v>2012</c:v>
                </c:pt>
                <c:pt idx="2">
                  <c:v>2013</c:v>
                </c:pt>
                <c:pt idx="3">
                  <c:v>2014</c:v>
                </c:pt>
                <c:pt idx="4">
                  <c:v>2015</c:v>
                </c:pt>
                <c:pt idx="5">
                  <c:v>2016</c:v>
                </c:pt>
                <c:pt idx="6">
                  <c:v>2017</c:v>
                </c:pt>
                <c:pt idx="7">
                  <c:v>2018</c:v>
                </c:pt>
              </c:numCache>
            </c:numRef>
          </c:cat>
          <c:val>
            <c:numRef>
              <c:f>Sheet3!$B$7:$I$7</c:f>
              <c:numCache>
                <c:formatCode>0.0%</c:formatCode>
                <c:ptCount val="8"/>
                <c:pt idx="0">
                  <c:v>1.9332598332272244E-2</c:v>
                </c:pt>
                <c:pt idx="1">
                  <c:v>9.0374074131585897E-3</c:v>
                </c:pt>
                <c:pt idx="2">
                  <c:v>1.5528191431543967E-3</c:v>
                </c:pt>
                <c:pt idx="3">
                  <c:v>-1.4969176540008388E-2</c:v>
                </c:pt>
                <c:pt idx="4">
                  <c:v>-9.674063261851891E-3</c:v>
                </c:pt>
                <c:pt idx="5">
                  <c:v>1.4053013245547292E-2</c:v>
                </c:pt>
                <c:pt idx="6">
                  <c:v>8.6026180530753577E-3</c:v>
                </c:pt>
                <c:pt idx="7">
                  <c:v>9.0529356045901364E-3</c:v>
                </c:pt>
              </c:numCache>
            </c:numRef>
          </c:val>
          <c:extLst xmlns:c16r2="http://schemas.microsoft.com/office/drawing/2015/06/chart">
            <c:ext xmlns:c16="http://schemas.microsoft.com/office/drawing/2014/chart" uri="{C3380CC4-5D6E-409C-BE32-E72D297353CC}">
              <c16:uniqueId val="{00000000-8419-4BB4-A9E4-0691F93359F9}"/>
            </c:ext>
          </c:extLst>
        </c:ser>
        <c:ser>
          <c:idx val="1"/>
          <c:order val="1"/>
          <c:tx>
            <c:strRef>
              <c:f>Sheet3!$A$8</c:f>
              <c:strCache>
                <c:ptCount val="1"/>
                <c:pt idx="0">
                  <c:v>Lincoln</c:v>
                </c:pt>
              </c:strCache>
            </c:strRef>
          </c:tx>
          <c:spPr>
            <a:solidFill>
              <a:schemeClr val="accent1">
                <a:tint val="77000"/>
              </a:schemeClr>
            </a:solidFill>
            <a:ln>
              <a:noFill/>
            </a:ln>
            <a:effectLst/>
          </c:spPr>
          <c:cat>
            <c:numRef>
              <c:f>Sheet3!$B$6:$I$6</c:f>
              <c:numCache>
                <c:formatCode>0</c:formatCode>
                <c:ptCount val="8"/>
                <c:pt idx="0">
                  <c:v>2011</c:v>
                </c:pt>
                <c:pt idx="1">
                  <c:v>2012</c:v>
                </c:pt>
                <c:pt idx="2">
                  <c:v>2013</c:v>
                </c:pt>
                <c:pt idx="3">
                  <c:v>2014</c:v>
                </c:pt>
                <c:pt idx="4">
                  <c:v>2015</c:v>
                </c:pt>
                <c:pt idx="5">
                  <c:v>2016</c:v>
                </c:pt>
                <c:pt idx="6">
                  <c:v>2017</c:v>
                </c:pt>
                <c:pt idx="7">
                  <c:v>2018</c:v>
                </c:pt>
              </c:numCache>
            </c:numRef>
          </c:cat>
          <c:val>
            <c:numRef>
              <c:f>Sheet3!$B$8:$I$8</c:f>
              <c:numCache>
                <c:formatCode>0.0%</c:formatCode>
                <c:ptCount val="8"/>
                <c:pt idx="0">
                  <c:v>-2.1512736517870245E-3</c:v>
                </c:pt>
                <c:pt idx="1">
                  <c:v>-1.0218549845988363E-2</c:v>
                </c:pt>
                <c:pt idx="2">
                  <c:v>-1.0707475675939963E-2</c:v>
                </c:pt>
                <c:pt idx="3">
                  <c:v>-1.8383611206180026E-2</c:v>
                </c:pt>
                <c:pt idx="4">
                  <c:v>-1.1734219918838315E-2</c:v>
                </c:pt>
                <c:pt idx="5">
                  <c:v>1.6623478218354285E-3</c:v>
                </c:pt>
                <c:pt idx="6">
                  <c:v>4.1069769715934082E-3</c:v>
                </c:pt>
                <c:pt idx="7">
                  <c:v>3.5691585586466548E-3</c:v>
                </c:pt>
              </c:numCache>
            </c:numRef>
          </c:val>
          <c:extLst xmlns:c16r2="http://schemas.microsoft.com/office/drawing/2015/06/chart">
            <c:ext xmlns:c16="http://schemas.microsoft.com/office/drawing/2014/chart" uri="{C3380CC4-5D6E-409C-BE32-E72D297353CC}">
              <c16:uniqueId val="{00000001-8419-4BB4-A9E4-0691F93359F9}"/>
            </c:ext>
          </c:extLst>
        </c:ser>
        <c:gapWidth val="219"/>
        <c:overlap val="-27"/>
        <c:axId val="169592704"/>
        <c:axId val="169594240"/>
      </c:barChart>
      <c:catAx>
        <c:axId val="16959270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169594240"/>
        <c:crosses val="autoZero"/>
        <c:auto val="1"/>
        <c:lblAlgn val="ctr"/>
        <c:lblOffset val="100"/>
      </c:catAx>
      <c:valAx>
        <c:axId val="169594240"/>
        <c:scaling>
          <c:orientation val="minMax"/>
        </c:scaling>
        <c:axPos val="l"/>
        <c:numFmt formatCode="0.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169592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accent1">
                  <a:lumMod val="50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7820643582243448"/>
          <c:y val="1.15240564678767E-2"/>
          <c:w val="0.66746858268558806"/>
          <c:h val="0.8988999970509306"/>
        </c:manualLayout>
      </c:layout>
      <c:pieChart>
        <c:varyColors val="1"/>
        <c:ser>
          <c:idx val="0"/>
          <c:order val="0"/>
          <c:dPt>
            <c:idx val="0"/>
            <c:spPr>
              <a:solidFill>
                <a:schemeClr val="accent1">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DF7-45DB-8606-A075C53D12F5}"/>
              </c:ext>
            </c:extLst>
          </c:dPt>
          <c:dPt>
            <c:idx val="1"/>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DF7-45DB-8606-A075C53D12F5}"/>
              </c:ext>
            </c:extLst>
          </c:dPt>
          <c:dPt>
            <c:idx val="2"/>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5DF7-45DB-8606-A075C53D12F5}"/>
              </c:ext>
            </c:extLst>
          </c:dPt>
          <c:dPt>
            <c:idx val="3"/>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5DF7-45DB-8606-A075C53D12F5}"/>
              </c:ext>
            </c:extLst>
          </c:dPt>
          <c:dPt>
            <c:idx val="4"/>
            <c:spPr>
              <a:solidFill>
                <a:schemeClr val="accent1">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5DF7-45DB-8606-A075C53D12F5}"/>
              </c:ext>
            </c:extLst>
          </c:dPt>
          <c:dLbls>
            <c:dLbl>
              <c:idx val="0"/>
              <c:layout>
                <c:manualLayout>
                  <c:x val="-0.21942563228371723"/>
                  <c:y val="-7.3107434604382376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DF7-45DB-8606-A075C53D12F5}"/>
                </c:ext>
              </c:extLst>
            </c:dLbl>
            <c:dLbl>
              <c:idx val="1"/>
              <c:layout>
                <c:manualLayout>
                  <c:x val="0.21405000998043508"/>
                  <c:y val="-0.1626368765269942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DF7-45DB-8606-A075C53D12F5}"/>
                </c:ext>
              </c:extLst>
            </c:dLbl>
            <c:dLbl>
              <c:idx val="2"/>
              <c:layout>
                <c:manualLayout>
                  <c:x val="-4.9203123328698306E-2"/>
                  <c:y val="0.10467926599926956"/>
                </c:manualLayout>
              </c:layout>
              <c:showCatName val="1"/>
              <c:showPercent val="1"/>
              <c:extLst xmlns:c16r2="http://schemas.microsoft.com/office/drawing/2015/06/chart">
                <c:ext xmlns:c15="http://schemas.microsoft.com/office/drawing/2012/chart" uri="{CE6537A1-D6FC-4f65-9D91-7224C49458BB}">
                  <c15:layout>
                    <c:manualLayout>
                      <c:w val="0.21018290726280886"/>
                      <c:h val="0.12532411408815902"/>
                    </c:manualLayout>
                  </c15:layout>
                </c:ext>
                <c:ext xmlns:c16="http://schemas.microsoft.com/office/drawing/2014/chart" uri="{C3380CC4-5D6E-409C-BE32-E72D297353CC}">
                  <c16:uniqueId val="{00000005-5DF7-45DB-8606-A075C53D12F5}"/>
                </c:ext>
              </c:extLst>
            </c:dLbl>
            <c:dLbl>
              <c:idx val="3"/>
              <c:layout>
                <c:manualLayout>
                  <c:x val="-0.14333083752272982"/>
                  <c:y val="1.6565831172572747E-2"/>
                </c:manualLayout>
              </c:layout>
              <c:showCatName val="1"/>
              <c:showPercent val="1"/>
              <c:extLst xmlns:c16r2="http://schemas.microsoft.com/office/drawing/2015/06/chart">
                <c:ext xmlns:c15="http://schemas.microsoft.com/office/drawing/2012/chart" uri="{CE6537A1-D6FC-4f65-9D91-7224C49458BB}">
                  <c15:layout>
                    <c:manualLayout>
                      <c:w val="0.2497593325489357"/>
                      <c:h val="8.6430423509075191E-2"/>
                    </c:manualLayout>
                  </c15:layout>
                </c:ext>
                <c:ext xmlns:c16="http://schemas.microsoft.com/office/drawing/2014/chart" uri="{C3380CC4-5D6E-409C-BE32-E72D297353CC}">
                  <c16:uniqueId val="{00000007-5DF7-45DB-8606-A075C53D12F5}"/>
                </c:ext>
              </c:extLst>
            </c:dLbl>
            <c:dLbl>
              <c:idx val="4"/>
              <c:layout>
                <c:manualLayout>
                  <c:x val="4.2507051577371953E-2"/>
                  <c:y val="6.2662057044079511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DF7-45DB-8606-A075C53D12F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accent1">
                        <a:lumMod val="50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'Population by Race Ethnicity'!$A$21:$A$25</c:f>
              <c:strCache>
                <c:ptCount val="5"/>
                <c:pt idx="0">
                  <c:v>White, Non-Hispanic</c:v>
                </c:pt>
                <c:pt idx="1">
                  <c:v>White, Hispanic</c:v>
                </c:pt>
                <c:pt idx="2">
                  <c:v>American Indian, Non-Hispanic</c:v>
                </c:pt>
                <c:pt idx="3">
                  <c:v>Black, Non-Hispanic</c:v>
                </c:pt>
                <c:pt idx="4">
                  <c:v>Other</c:v>
                </c:pt>
              </c:strCache>
            </c:strRef>
          </c:cat>
          <c:val>
            <c:numRef>
              <c:f>'Population by Race Ethnicity'!$B$21:$B$25</c:f>
              <c:numCache>
                <c:formatCode>0.00%;[Red]\ \(0.00%\)</c:formatCode>
                <c:ptCount val="5"/>
                <c:pt idx="0">
                  <c:v>0.51242225233677363</c:v>
                </c:pt>
                <c:pt idx="1">
                  <c:v>0.33558034214763116</c:v>
                </c:pt>
                <c:pt idx="2">
                  <c:v>5.3198512804475483E-2</c:v>
                </c:pt>
                <c:pt idx="3">
                  <c:v>2.7079930968182842E-2</c:v>
                </c:pt>
                <c:pt idx="4">
                  <c:v>7.1707379223276232E-2</c:v>
                </c:pt>
              </c:numCache>
            </c:numRef>
          </c:val>
          <c:extLst xmlns:c16r2="http://schemas.microsoft.com/office/drawing/2015/06/chart">
            <c:ext xmlns:c16="http://schemas.microsoft.com/office/drawing/2014/chart" uri="{C3380CC4-5D6E-409C-BE32-E72D297353CC}">
              <c16:uniqueId val="{0000000A-5DF7-45DB-8606-A075C53D12F5}"/>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Employmnent, Top Industry Sectors, Region H</a:t>
            </a:r>
          </a:p>
        </c:rich>
      </c:tx>
      <c:layout>
        <c:manualLayout>
          <c:xMode val="edge"/>
          <c:yMode val="edge"/>
          <c:x val="0.26112204724409471"/>
          <c:y val="0"/>
        </c:manualLayout>
      </c:layout>
      <c:spPr>
        <a:noFill/>
        <a:ln>
          <a:noFill/>
        </a:ln>
        <a:effectLst/>
      </c:spPr>
    </c:title>
    <c:plotArea>
      <c:layout/>
      <c:barChart>
        <c:barDir val="bar"/>
        <c:grouping val="clustered"/>
        <c:ser>
          <c:idx val="0"/>
          <c:order val="0"/>
          <c:spPr>
            <a:solidFill>
              <a:schemeClr val="accent1"/>
            </a:solidFill>
            <a:ln>
              <a:noFill/>
            </a:ln>
            <a:effectLst/>
          </c:spPr>
          <c:cat>
            <c:strRef>
              <c:f>Industries!$B$2:$B$12</c:f>
              <c:strCache>
                <c:ptCount val="11"/>
                <c:pt idx="0">
                  <c:v>Government</c:v>
                </c:pt>
                <c:pt idx="1">
                  <c:v>Health Care and Social Assistance</c:v>
                </c:pt>
                <c:pt idx="2">
                  <c:v>Retail Trade</c:v>
                </c:pt>
                <c:pt idx="3">
                  <c:v>Accommodation and Food Services</c:v>
                </c:pt>
                <c:pt idx="4">
                  <c:v>Construction</c:v>
                </c:pt>
                <c:pt idx="5">
                  <c:v>Administrative Waste Management</c:v>
                </c:pt>
                <c:pt idx="6">
                  <c:v>Arts, Entertainment, and Recreation</c:v>
                </c:pt>
                <c:pt idx="7">
                  <c:v>Professional, Scientific, and Technical</c:v>
                </c:pt>
                <c:pt idx="8">
                  <c:v>Finance and Insurance</c:v>
                </c:pt>
                <c:pt idx="9">
                  <c:v>Transportation and Warehousing</c:v>
                </c:pt>
                <c:pt idx="10">
                  <c:v>Real Estate and Rental and Leasing</c:v>
                </c:pt>
              </c:strCache>
            </c:strRef>
          </c:cat>
          <c:val>
            <c:numRef>
              <c:f>Industries!$C$2:$C$12</c:f>
              <c:numCache>
                <c:formatCode>#,##0;[Red]\ \(#,##0\)</c:formatCode>
                <c:ptCount val="11"/>
                <c:pt idx="0">
                  <c:v>11519.136914699993</c:v>
                </c:pt>
                <c:pt idx="1">
                  <c:v>3384.4074276000001</c:v>
                </c:pt>
                <c:pt idx="2">
                  <c:v>3349.3318822500019</c:v>
                </c:pt>
                <c:pt idx="3">
                  <c:v>2909.5223297499997</c:v>
                </c:pt>
                <c:pt idx="4">
                  <c:v>1312.7050980700001</c:v>
                </c:pt>
                <c:pt idx="5">
                  <c:v>1238.4020657500009</c:v>
                </c:pt>
                <c:pt idx="6">
                  <c:v>706.08966124999995</c:v>
                </c:pt>
                <c:pt idx="7">
                  <c:v>692.06815241199956</c:v>
                </c:pt>
                <c:pt idx="8">
                  <c:v>591.54046077800001</c:v>
                </c:pt>
                <c:pt idx="9">
                  <c:v>356.31324765699975</c:v>
                </c:pt>
                <c:pt idx="10">
                  <c:v>331.21223610799979</c:v>
                </c:pt>
              </c:numCache>
            </c:numRef>
          </c:val>
          <c:extLst xmlns:c16r2="http://schemas.microsoft.com/office/drawing/2015/06/chart">
            <c:ext xmlns:c16="http://schemas.microsoft.com/office/drawing/2014/chart" uri="{C3380CC4-5D6E-409C-BE32-E72D297353CC}">
              <c16:uniqueId val="{00000000-FC63-4639-A17B-0B9F6CDEDF6B}"/>
            </c:ext>
          </c:extLst>
        </c:ser>
        <c:gapWidth val="182"/>
        <c:axId val="171569920"/>
        <c:axId val="171571456"/>
      </c:barChart>
      <c:catAx>
        <c:axId val="17156992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171571456"/>
        <c:crosses val="autoZero"/>
        <c:auto val="1"/>
        <c:lblAlgn val="ctr"/>
        <c:lblOffset val="100"/>
      </c:catAx>
      <c:valAx>
        <c:axId val="171571456"/>
        <c:scaling>
          <c:orientation val="minMax"/>
        </c:scaling>
        <c:axPos val="b"/>
        <c:majorGridlines>
          <c:spPr>
            <a:ln w="9525" cap="flat" cmpd="sng" algn="ctr">
              <a:solidFill>
                <a:schemeClr val="tx1">
                  <a:lumMod val="15000"/>
                  <a:lumOff val="85000"/>
                </a:schemeClr>
              </a:solidFill>
              <a:round/>
            </a:ln>
            <a:effectLst/>
          </c:spPr>
        </c:majorGridlines>
        <c:numFmt formatCode="#,##0;[Red]\ \(#,##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171569920"/>
        <c:crosses val="max"/>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62157D-2B3C-4065-A9F9-711099C4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NS4ED</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H</dc:title>
  <dc:creator>Trevor Stokes</dc:creator>
  <cp:lastModifiedBy>kelly</cp:lastModifiedBy>
  <cp:revision>3</cp:revision>
  <cp:lastPrinted>2020-01-16T00:43:00Z</cp:lastPrinted>
  <dcterms:created xsi:type="dcterms:W3CDTF">2020-02-25T15:42:00Z</dcterms:created>
  <dcterms:modified xsi:type="dcterms:W3CDTF">2020-03-03T21:28:00Z</dcterms:modified>
</cp:coreProperties>
</file>